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28" w:rsidRPr="000F7503" w:rsidRDefault="00331B28" w:rsidP="00331B28">
      <w:pPr>
        <w:ind w:left="-1276" w:firstLine="425"/>
        <w:jc w:val="center"/>
        <w:rPr>
          <w:b/>
          <w:bCs/>
        </w:rPr>
      </w:pPr>
      <w:r w:rsidRPr="000F7503">
        <w:rPr>
          <w:b/>
          <w:bCs/>
        </w:rPr>
        <w:t>Плана работы районного методического объединения</w:t>
      </w:r>
    </w:p>
    <w:p w:rsidR="00331B28" w:rsidRPr="000F7503" w:rsidRDefault="00331B28" w:rsidP="00331B28">
      <w:pPr>
        <w:tabs>
          <w:tab w:val="left" w:pos="4678"/>
        </w:tabs>
        <w:ind w:left="-1276" w:firstLine="425"/>
        <w:jc w:val="center"/>
        <w:rPr>
          <w:b/>
          <w:bCs/>
        </w:rPr>
      </w:pPr>
      <w:r w:rsidRPr="000F7503">
        <w:rPr>
          <w:b/>
          <w:bCs/>
        </w:rPr>
        <w:t>учителей информатики</w:t>
      </w:r>
    </w:p>
    <w:p w:rsidR="00331B28" w:rsidRPr="000F7503" w:rsidRDefault="00331B28" w:rsidP="00331B28">
      <w:pPr>
        <w:ind w:left="-1276" w:firstLine="425"/>
        <w:jc w:val="center"/>
        <w:rPr>
          <w:b/>
          <w:bCs/>
        </w:rPr>
      </w:pPr>
      <w:r>
        <w:rPr>
          <w:b/>
          <w:bCs/>
        </w:rPr>
        <w:t>на 20</w:t>
      </w:r>
      <w:r>
        <w:rPr>
          <w:b/>
          <w:bCs/>
        </w:rPr>
        <w:t>20 – 2021</w:t>
      </w:r>
      <w:r w:rsidRPr="000F7503">
        <w:rPr>
          <w:b/>
          <w:bCs/>
        </w:rPr>
        <w:t xml:space="preserve"> учебный год</w:t>
      </w:r>
    </w:p>
    <w:p w:rsidR="00331B28" w:rsidRPr="000F7503" w:rsidRDefault="00331B28" w:rsidP="00331B28">
      <w:pPr>
        <w:spacing w:line="276" w:lineRule="auto"/>
        <w:ind w:firstLine="708"/>
        <w:jc w:val="both"/>
      </w:pPr>
    </w:p>
    <w:p w:rsidR="00331B28" w:rsidRPr="000F7503" w:rsidRDefault="00331B28" w:rsidP="00331B28">
      <w:pPr>
        <w:jc w:val="both"/>
      </w:pPr>
      <w:r w:rsidRPr="000F7503">
        <w:rPr>
          <w:b/>
        </w:rPr>
        <w:t>Тема работы РМО:</w:t>
      </w:r>
    </w:p>
    <w:p w:rsidR="00331B28" w:rsidRPr="000F7503" w:rsidRDefault="00331B28" w:rsidP="00331B28">
      <w:pPr>
        <w:rPr>
          <w:b/>
        </w:rPr>
      </w:pPr>
      <w:r w:rsidRPr="000F7503">
        <w:t>Формирование профессиональных компетенций учителя как инструмент повышения качества образования</w:t>
      </w:r>
    </w:p>
    <w:p w:rsidR="00331B28" w:rsidRPr="000F7503" w:rsidRDefault="00331B28" w:rsidP="00331B28">
      <w:pPr>
        <w:jc w:val="both"/>
        <w:rPr>
          <w:b/>
        </w:rPr>
      </w:pPr>
      <w:r w:rsidRPr="000F7503">
        <w:rPr>
          <w:b/>
        </w:rPr>
        <w:t>Цель методической деятельности:</w:t>
      </w:r>
    </w:p>
    <w:p w:rsidR="00331B28" w:rsidRPr="000F7503" w:rsidRDefault="00331B28" w:rsidP="00331B28">
      <w:pPr>
        <w:jc w:val="both"/>
      </w:pPr>
      <w:r w:rsidRPr="000F7503">
        <w:t xml:space="preserve">Обеспечение повышения профессиональной компетентности педагогов, ориентированной на повышение качества образования </w:t>
      </w:r>
    </w:p>
    <w:p w:rsidR="00331B28" w:rsidRPr="000F7503" w:rsidRDefault="00331B28" w:rsidP="00331B28">
      <w:pPr>
        <w:jc w:val="both"/>
        <w:rPr>
          <w:b/>
        </w:rPr>
      </w:pPr>
      <w:r w:rsidRPr="000F7503">
        <w:rPr>
          <w:b/>
        </w:rPr>
        <w:t>Задачи РМО:</w:t>
      </w:r>
    </w:p>
    <w:p w:rsidR="00331B28" w:rsidRPr="000F7503" w:rsidRDefault="00331B28" w:rsidP="00331B28">
      <w:pPr>
        <w:jc w:val="both"/>
        <w:rPr>
          <w:i/>
        </w:rPr>
      </w:pPr>
      <w:r w:rsidRPr="000F7503">
        <w:rPr>
          <w:i/>
        </w:rPr>
        <w:t>1. Обеспечить работу методического объединения по доработке рабочих программ по учебному предмету информатика с позиций:</w:t>
      </w:r>
    </w:p>
    <w:p w:rsidR="00331B28" w:rsidRPr="000F7503" w:rsidRDefault="00331B28" w:rsidP="00331B28">
      <w:pPr>
        <w:numPr>
          <w:ilvl w:val="0"/>
          <w:numId w:val="1"/>
        </w:numPr>
        <w:jc w:val="both"/>
        <w:rPr>
          <w:i/>
        </w:rPr>
      </w:pPr>
      <w:r w:rsidRPr="000F7503">
        <w:rPr>
          <w:i/>
        </w:rPr>
        <w:t>Использование продуктивных педагогических технологий и методов по достижению качества образования (системно-деятельности подход);</w:t>
      </w:r>
    </w:p>
    <w:p w:rsidR="00331B28" w:rsidRPr="000F7503" w:rsidRDefault="00331B28" w:rsidP="00331B28">
      <w:pPr>
        <w:jc w:val="both"/>
        <w:rPr>
          <w:i/>
        </w:rPr>
      </w:pPr>
      <w:r w:rsidRPr="000F7503">
        <w:rPr>
          <w:i/>
        </w:rPr>
        <w:t>2. Организовать работу методического объединения по обобщению лучших практик преподавания предмета.</w:t>
      </w:r>
    </w:p>
    <w:p w:rsidR="00331B28" w:rsidRPr="000F7503" w:rsidRDefault="00331B28" w:rsidP="00331B28">
      <w:pPr>
        <w:jc w:val="both"/>
        <w:rPr>
          <w:b/>
        </w:rPr>
      </w:pPr>
    </w:p>
    <w:p w:rsidR="00331B28" w:rsidRPr="000F7503" w:rsidRDefault="00331B28" w:rsidP="00331B28">
      <w:pPr>
        <w:jc w:val="both"/>
        <w:rPr>
          <w:b/>
        </w:rPr>
      </w:pPr>
      <w:r w:rsidRPr="000F7503">
        <w:rPr>
          <w:b/>
        </w:rPr>
        <w:t>Основные виды деятельности РМО:</w:t>
      </w:r>
    </w:p>
    <w:p w:rsidR="00331B28" w:rsidRPr="000F7503" w:rsidRDefault="00331B28" w:rsidP="00331B28">
      <w:pPr>
        <w:numPr>
          <w:ilvl w:val="0"/>
          <w:numId w:val="2"/>
        </w:numPr>
        <w:jc w:val="both"/>
      </w:pPr>
      <w:r w:rsidRPr="000F7503">
        <w:t xml:space="preserve">Организация </w:t>
      </w:r>
      <w:proofErr w:type="spellStart"/>
      <w:r w:rsidRPr="000F7503">
        <w:t>взаимопосещения</w:t>
      </w:r>
      <w:proofErr w:type="spellEnd"/>
      <w:r w:rsidRPr="000F7503">
        <w:t xml:space="preserve"> занятий;</w:t>
      </w:r>
    </w:p>
    <w:p w:rsidR="00331B28" w:rsidRPr="000F7503" w:rsidRDefault="00331B28" w:rsidP="00331B28">
      <w:pPr>
        <w:numPr>
          <w:ilvl w:val="0"/>
          <w:numId w:val="2"/>
        </w:numPr>
        <w:jc w:val="both"/>
        <w:rPr>
          <w:rStyle w:val="c2"/>
        </w:rPr>
      </w:pPr>
      <w:r>
        <w:rPr>
          <w:rStyle w:val="c2"/>
        </w:rPr>
        <w:t xml:space="preserve">Изучение и распространение </w:t>
      </w:r>
      <w:r w:rsidRPr="000F7503">
        <w:rPr>
          <w:rStyle w:val="c2"/>
        </w:rPr>
        <w:t>педагогического опыта учителей;</w:t>
      </w:r>
    </w:p>
    <w:p w:rsidR="00331B28" w:rsidRPr="000F7503" w:rsidRDefault="00331B28" w:rsidP="00331B28">
      <w:pPr>
        <w:numPr>
          <w:ilvl w:val="0"/>
          <w:numId w:val="2"/>
        </w:numPr>
        <w:jc w:val="both"/>
      </w:pPr>
      <w:r>
        <w:t>Организация мастер-</w:t>
      </w:r>
      <w:r w:rsidRPr="000F7503">
        <w:t>классов, проведение показательных, открытых уроков;</w:t>
      </w:r>
    </w:p>
    <w:p w:rsidR="00331B28" w:rsidRPr="000F7503" w:rsidRDefault="00331B28" w:rsidP="00331B28">
      <w:pPr>
        <w:numPr>
          <w:ilvl w:val="0"/>
          <w:numId w:val="2"/>
        </w:numPr>
        <w:jc w:val="both"/>
      </w:pPr>
      <w:r w:rsidRPr="000F7503">
        <w:t>Организация практических лабораторий, семинаров и т.д.;</w:t>
      </w:r>
    </w:p>
    <w:p w:rsidR="00331B28" w:rsidRPr="000F7503" w:rsidRDefault="00331B28" w:rsidP="00331B28">
      <w:pPr>
        <w:numPr>
          <w:ilvl w:val="0"/>
          <w:numId w:val="2"/>
        </w:numPr>
        <w:jc w:val="both"/>
      </w:pPr>
      <w:r w:rsidRPr="000F7503">
        <w:t>Разработка олимпиадных заданий;</w:t>
      </w:r>
    </w:p>
    <w:p w:rsidR="00331B28" w:rsidRPr="000F7503" w:rsidRDefault="00331B28" w:rsidP="00331B28">
      <w:pPr>
        <w:numPr>
          <w:ilvl w:val="0"/>
          <w:numId w:val="2"/>
        </w:numPr>
        <w:jc w:val="both"/>
      </w:pPr>
      <w:r w:rsidRPr="000F7503">
        <w:t>Организация и проведения школьных предметных олимпиад, конкурсов;</w:t>
      </w:r>
    </w:p>
    <w:p w:rsidR="00331B28" w:rsidRPr="000F7503" w:rsidRDefault="00331B28" w:rsidP="00331B28">
      <w:pPr>
        <w:numPr>
          <w:ilvl w:val="0"/>
          <w:numId w:val="2"/>
        </w:numPr>
        <w:jc w:val="both"/>
      </w:pPr>
      <w:r w:rsidRPr="000F7503">
        <w:t>Анализ результатов предметных олимпиад;</w:t>
      </w:r>
    </w:p>
    <w:p w:rsidR="00331B28" w:rsidRPr="000F7503" w:rsidRDefault="00331B28" w:rsidP="00331B2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0F7503">
        <w:t>Корректировка планов и рабочих программ;</w:t>
      </w:r>
    </w:p>
    <w:p w:rsidR="00331B28" w:rsidRPr="000F7503" w:rsidRDefault="00331B28" w:rsidP="00331B2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0F7503">
        <w:t>Отбор методов, приемов и технологий</w:t>
      </w:r>
    </w:p>
    <w:p w:rsidR="00331B28" w:rsidRPr="000F7503" w:rsidRDefault="00331B28" w:rsidP="00331B28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0F7503">
        <w:rPr>
          <w:color w:val="auto"/>
        </w:rPr>
        <w:t xml:space="preserve">Информирование педагогов о курсовой подготовке и методических мероприятиях (семинарах, совещаниях, конференциях и т.д.). </w:t>
      </w:r>
    </w:p>
    <w:p w:rsidR="00331B28" w:rsidRPr="000F7503" w:rsidRDefault="00331B28" w:rsidP="00331B28">
      <w:pPr>
        <w:numPr>
          <w:ilvl w:val="0"/>
          <w:numId w:val="2"/>
        </w:numPr>
        <w:jc w:val="both"/>
      </w:pPr>
      <w:r w:rsidRPr="000F7503">
        <w:t>Создание базы данных педагогического опыта педагогов-предметников.</w:t>
      </w:r>
    </w:p>
    <w:p w:rsidR="00331B28" w:rsidRPr="000F7503" w:rsidRDefault="00331B28" w:rsidP="00331B28">
      <w:pPr>
        <w:rPr>
          <w:b/>
        </w:rPr>
      </w:pPr>
    </w:p>
    <w:p w:rsidR="00331B28" w:rsidRPr="000F7503" w:rsidRDefault="00331B28" w:rsidP="00331B28">
      <w:pPr>
        <w:widowControl w:val="0"/>
        <w:rPr>
          <w:b/>
        </w:rPr>
      </w:pPr>
      <w:r w:rsidRPr="000F7503">
        <w:rPr>
          <w:b/>
        </w:rPr>
        <w:t>Планируемый результат деятел</w:t>
      </w:r>
      <w:r>
        <w:rPr>
          <w:b/>
        </w:rPr>
        <w:t>ьности РМО на 2020-2021</w:t>
      </w:r>
      <w:r w:rsidRPr="000F7503">
        <w:rPr>
          <w:b/>
        </w:rPr>
        <w:t xml:space="preserve"> учебный год:</w:t>
      </w:r>
    </w:p>
    <w:p w:rsidR="00331B28" w:rsidRPr="000F7503" w:rsidRDefault="00331B28" w:rsidP="00331B28">
      <w:pPr>
        <w:widowControl w:val="0"/>
        <w:numPr>
          <w:ilvl w:val="0"/>
          <w:numId w:val="3"/>
        </w:numPr>
        <w:jc w:val="both"/>
      </w:pPr>
      <w:r w:rsidRPr="000F7503">
        <w:t>Рост качества образовательных результатов по предмету информатика: текущий и итоговый мониторинг образовательных результатов, участие учащихся в предметных олимпиадах, очных и заочных предметных конкурсах</w:t>
      </w:r>
    </w:p>
    <w:p w:rsidR="00331B28" w:rsidRPr="000F7503" w:rsidRDefault="00331B28" w:rsidP="00331B28">
      <w:pPr>
        <w:widowControl w:val="0"/>
        <w:numPr>
          <w:ilvl w:val="0"/>
          <w:numId w:val="3"/>
        </w:numPr>
        <w:jc w:val="both"/>
      </w:pPr>
      <w:r w:rsidRPr="000F7503">
        <w:t>Повышение профессиональных компетенций педагогических работников</w:t>
      </w:r>
    </w:p>
    <w:p w:rsidR="00331B28" w:rsidRPr="000F7503" w:rsidRDefault="00331B28" w:rsidP="00331B28">
      <w:pPr>
        <w:widowControl w:val="0"/>
        <w:numPr>
          <w:ilvl w:val="0"/>
          <w:numId w:val="3"/>
        </w:numPr>
        <w:jc w:val="both"/>
      </w:pPr>
      <w:r w:rsidRPr="000F7503">
        <w:t>Представление методических разработок РМО на выставках, конкурсах, форумах</w:t>
      </w:r>
    </w:p>
    <w:p w:rsidR="00331B28" w:rsidRPr="000F7503" w:rsidRDefault="00331B28" w:rsidP="00331B28">
      <w:pPr>
        <w:widowControl w:val="0"/>
      </w:pPr>
    </w:p>
    <w:p w:rsidR="00331B28" w:rsidRPr="000F7503" w:rsidRDefault="00331B28" w:rsidP="00331B28">
      <w:pPr>
        <w:widowControl w:val="0"/>
        <w:jc w:val="both"/>
        <w:rPr>
          <w:b/>
        </w:rPr>
      </w:pPr>
      <w:r w:rsidRPr="000F7503">
        <w:rPr>
          <w:b/>
        </w:rPr>
        <w:t>Общий план мероприятий деятельности РМО по предмету информатика</w:t>
      </w:r>
    </w:p>
    <w:p w:rsidR="00331B28" w:rsidRPr="000F7503" w:rsidRDefault="00331B28" w:rsidP="00331B28">
      <w:pPr>
        <w:widowControl w:val="0"/>
        <w:jc w:val="both"/>
        <w:rPr>
          <w:b/>
        </w:rPr>
      </w:pPr>
    </w:p>
    <w:p w:rsidR="00331B28" w:rsidRPr="000F7503" w:rsidRDefault="00331B28" w:rsidP="00331B28">
      <w:pPr>
        <w:widowControl w:val="0"/>
        <w:ind w:left="360"/>
        <w:jc w:val="center"/>
        <w:rPr>
          <w:b/>
        </w:rPr>
      </w:pPr>
      <w:r w:rsidRPr="000F7503">
        <w:rPr>
          <w:b/>
        </w:rPr>
        <w:t>План заседаний РМО</w:t>
      </w:r>
    </w:p>
    <w:tbl>
      <w:tblPr>
        <w:tblW w:w="1056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053"/>
        <w:gridCol w:w="992"/>
        <w:gridCol w:w="4536"/>
        <w:gridCol w:w="2127"/>
        <w:gridCol w:w="1349"/>
      </w:tblGrid>
      <w:tr w:rsidR="00331B28" w:rsidRPr="000F7503" w:rsidTr="00A62748">
        <w:tc>
          <w:tcPr>
            <w:tcW w:w="50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>№</w:t>
            </w:r>
          </w:p>
        </w:tc>
        <w:tc>
          <w:tcPr>
            <w:tcW w:w="105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>Сроки</w:t>
            </w:r>
          </w:p>
        </w:tc>
        <w:tc>
          <w:tcPr>
            <w:tcW w:w="992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>Мероприятие</w:t>
            </w:r>
          </w:p>
        </w:tc>
        <w:tc>
          <w:tcPr>
            <w:tcW w:w="4536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>Цель</w:t>
            </w:r>
          </w:p>
        </w:tc>
        <w:tc>
          <w:tcPr>
            <w:tcW w:w="2127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>Результат</w:t>
            </w: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 xml:space="preserve">Ответственный </w:t>
            </w:r>
          </w:p>
        </w:tc>
      </w:tr>
      <w:tr w:rsidR="00331B28" w:rsidRPr="000F7503" w:rsidTr="00A62748">
        <w:trPr>
          <w:trHeight w:val="960"/>
        </w:trPr>
        <w:tc>
          <w:tcPr>
            <w:tcW w:w="503" w:type="dxa"/>
            <w:vMerge w:val="restart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1</w:t>
            </w:r>
          </w:p>
        </w:tc>
        <w:tc>
          <w:tcPr>
            <w:tcW w:w="1053" w:type="dxa"/>
            <w:vMerge w:val="restart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август</w:t>
            </w:r>
          </w:p>
        </w:tc>
        <w:tc>
          <w:tcPr>
            <w:tcW w:w="992" w:type="dxa"/>
            <w:vMerge w:val="restart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t>заседание РМО</w:t>
            </w:r>
          </w:p>
        </w:tc>
        <w:tc>
          <w:tcPr>
            <w:tcW w:w="4536" w:type="dxa"/>
          </w:tcPr>
          <w:p w:rsidR="00331B28" w:rsidRPr="000F7503" w:rsidRDefault="00331B28" w:rsidP="00A62748">
            <w:pPr>
              <w:shd w:val="clear" w:color="auto" w:fill="FFFFFF"/>
              <w:jc w:val="both"/>
              <w:rPr>
                <w:lang w:eastAsia="ko-KR"/>
              </w:rPr>
            </w:pPr>
            <w:r w:rsidRPr="000F7503">
              <w:t xml:space="preserve">Анализ работы  районного </w:t>
            </w:r>
            <w:r>
              <w:t>методического объединения в 2020 – 2021</w:t>
            </w:r>
            <w:r w:rsidRPr="000F7503">
              <w:t xml:space="preserve">  учебном году.</w:t>
            </w:r>
          </w:p>
        </w:tc>
        <w:tc>
          <w:tcPr>
            <w:tcW w:w="2127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систематизация</w:t>
            </w: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Кудрина</w:t>
            </w:r>
          </w:p>
        </w:tc>
      </w:tr>
      <w:tr w:rsidR="00331B28" w:rsidRPr="000F7503" w:rsidTr="00A62748">
        <w:trPr>
          <w:trHeight w:val="1550"/>
        </w:trPr>
        <w:tc>
          <w:tcPr>
            <w:tcW w:w="503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053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  <w:tc>
          <w:tcPr>
            <w:tcW w:w="4536" w:type="dxa"/>
          </w:tcPr>
          <w:p w:rsidR="00331B28" w:rsidRPr="000F7503" w:rsidRDefault="00331B28" w:rsidP="00A62748">
            <w:pPr>
              <w:shd w:val="clear" w:color="auto" w:fill="FFFFFF"/>
              <w:jc w:val="both"/>
            </w:pPr>
            <w:r w:rsidRPr="000F7503">
              <w:t>Результаты государственной итоговой аттестации по образовательным программам основного общего и среднего общества образования м</w:t>
            </w:r>
            <w:r>
              <w:t>униципального образования в 2020</w:t>
            </w:r>
            <w:r w:rsidRPr="000F7503">
              <w:t xml:space="preserve"> году</w:t>
            </w:r>
          </w:p>
        </w:tc>
        <w:tc>
          <w:tcPr>
            <w:tcW w:w="2127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t>выявленные проблемы и возможные пути их решения</w:t>
            </w: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Кудрина</w:t>
            </w:r>
          </w:p>
        </w:tc>
      </w:tr>
      <w:tr w:rsidR="00331B28" w:rsidRPr="000F7503" w:rsidTr="00A62748">
        <w:trPr>
          <w:trHeight w:val="660"/>
        </w:trPr>
        <w:tc>
          <w:tcPr>
            <w:tcW w:w="503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053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  <w:tc>
          <w:tcPr>
            <w:tcW w:w="4536" w:type="dxa"/>
          </w:tcPr>
          <w:p w:rsidR="00331B28" w:rsidRPr="000F7503" w:rsidRDefault="00331B28" w:rsidP="00A62748">
            <w:pPr>
              <w:shd w:val="clear" w:color="auto" w:fill="FFFFFF"/>
              <w:jc w:val="both"/>
            </w:pPr>
            <w:r w:rsidRPr="000F7503">
              <w:t xml:space="preserve">Корректировка и </w:t>
            </w:r>
            <w:r>
              <w:t>утверждение плана работы на 2020-2021</w:t>
            </w:r>
            <w:r>
              <w:t xml:space="preserve"> </w:t>
            </w:r>
            <w:r w:rsidRPr="000F7503">
              <w:t>уч. год</w:t>
            </w:r>
          </w:p>
        </w:tc>
        <w:tc>
          <w:tcPr>
            <w:tcW w:w="2127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Члены РМО</w:t>
            </w:r>
          </w:p>
        </w:tc>
      </w:tr>
      <w:tr w:rsidR="00331B28" w:rsidRPr="000F7503" w:rsidTr="00A62748">
        <w:trPr>
          <w:trHeight w:val="728"/>
        </w:trPr>
        <w:tc>
          <w:tcPr>
            <w:tcW w:w="503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053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  <w:tc>
          <w:tcPr>
            <w:tcW w:w="4536" w:type="dxa"/>
          </w:tcPr>
          <w:p w:rsidR="00331B28" w:rsidRPr="000F7503" w:rsidRDefault="00331B28" w:rsidP="00A62748">
            <w:pPr>
              <w:shd w:val="clear" w:color="auto" w:fill="FFFFFF"/>
              <w:jc w:val="both"/>
            </w:pPr>
            <w:r w:rsidRPr="000F7503">
              <w:t>Обновление базы данных о членах РМО</w:t>
            </w:r>
          </w:p>
        </w:tc>
        <w:tc>
          <w:tcPr>
            <w:tcW w:w="2127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t xml:space="preserve">Обновление базы данных учителей </w:t>
            </w: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Члены РМО</w:t>
            </w:r>
          </w:p>
        </w:tc>
      </w:tr>
      <w:tr w:rsidR="00331B28" w:rsidRPr="000F7503" w:rsidTr="00A62748">
        <w:trPr>
          <w:trHeight w:val="930"/>
        </w:trPr>
        <w:tc>
          <w:tcPr>
            <w:tcW w:w="503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053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331B28" w:rsidRPr="000F7503" w:rsidRDefault="00331B28" w:rsidP="00331B28">
            <w:pPr>
              <w:shd w:val="clear" w:color="auto" w:fill="FFFFFF"/>
              <w:jc w:val="both"/>
            </w:pPr>
            <w:r>
              <w:t xml:space="preserve">Эффективные образовательные практики реализации образовательных программ по </w:t>
            </w:r>
            <w:r>
              <w:t>информатике</w:t>
            </w:r>
          </w:p>
        </w:tc>
        <w:tc>
          <w:tcPr>
            <w:tcW w:w="2127" w:type="dxa"/>
          </w:tcPr>
          <w:p w:rsidR="00331B28" w:rsidRPr="000F7503" w:rsidRDefault="00331B28" w:rsidP="00A62748">
            <w:pPr>
              <w:widowControl w:val="0"/>
              <w:jc w:val="both"/>
            </w:pPr>
            <w:r w:rsidRPr="000F7503">
              <w:t>И</w:t>
            </w:r>
            <w:r w:rsidRPr="000F7503">
              <w:t>нформированность</w:t>
            </w:r>
            <w:r>
              <w:t xml:space="preserve"> о работе РПМО</w:t>
            </w: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Кудрина И.Ю.</w:t>
            </w:r>
          </w:p>
        </w:tc>
      </w:tr>
      <w:tr w:rsidR="00331B28" w:rsidRPr="000F7503" w:rsidTr="00A62748">
        <w:trPr>
          <w:trHeight w:val="930"/>
        </w:trPr>
        <w:tc>
          <w:tcPr>
            <w:tcW w:w="503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053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331B28" w:rsidRPr="000F7503" w:rsidRDefault="005B4739" w:rsidP="00A62748">
            <w:pPr>
              <w:shd w:val="clear" w:color="auto" w:fill="FFFFFF"/>
            </w:pPr>
            <w:r>
              <w:t>Развитие цифровой среды для педагогов</w:t>
            </w:r>
          </w:p>
        </w:tc>
        <w:tc>
          <w:tcPr>
            <w:tcW w:w="2127" w:type="dxa"/>
          </w:tcPr>
          <w:p w:rsidR="00331B28" w:rsidRPr="000F7503" w:rsidRDefault="00331B28" w:rsidP="00A62748">
            <w:pPr>
              <w:shd w:val="clear" w:color="auto" w:fill="FFFFFF"/>
            </w:pPr>
            <w:r w:rsidRPr="000334E2">
              <w:t>педагоги научатся применять электронное пособие в своей педагогической деятельности</w:t>
            </w: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Марченко Н.А.</w:t>
            </w:r>
          </w:p>
        </w:tc>
      </w:tr>
      <w:tr w:rsidR="00331B28" w:rsidRPr="000F7503" w:rsidTr="00A62748">
        <w:trPr>
          <w:trHeight w:val="439"/>
        </w:trPr>
        <w:tc>
          <w:tcPr>
            <w:tcW w:w="503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053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331B28" w:rsidRPr="000F7503" w:rsidRDefault="00331B28" w:rsidP="00A62748">
            <w:pPr>
              <w:shd w:val="clear" w:color="auto" w:fill="FFFFFF"/>
              <w:jc w:val="both"/>
            </w:pPr>
            <w:r w:rsidRPr="000F7503">
              <w:t>Анкетирование учителей информатики по результатам деятельности РМО; о методических потребностях педагогов.</w:t>
            </w:r>
          </w:p>
        </w:tc>
        <w:tc>
          <w:tcPr>
            <w:tcW w:w="2127" w:type="dxa"/>
          </w:tcPr>
          <w:p w:rsidR="00331B28" w:rsidRPr="000F7503" w:rsidRDefault="00331B28" w:rsidP="00A62748">
            <w:pPr>
              <w:widowControl w:val="0"/>
              <w:jc w:val="both"/>
            </w:pPr>
            <w:r w:rsidRPr="000F7503">
              <w:t>Выявление пробелов в работе</w:t>
            </w: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Кудрина</w:t>
            </w:r>
          </w:p>
        </w:tc>
      </w:tr>
      <w:tr w:rsidR="00331B28" w:rsidRPr="000F7503" w:rsidTr="00A62748">
        <w:tc>
          <w:tcPr>
            <w:tcW w:w="50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2</w:t>
            </w:r>
          </w:p>
        </w:tc>
        <w:tc>
          <w:tcPr>
            <w:tcW w:w="105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ноябрь</w:t>
            </w:r>
          </w:p>
        </w:tc>
        <w:tc>
          <w:tcPr>
            <w:tcW w:w="992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t>заседание РМО</w:t>
            </w:r>
          </w:p>
        </w:tc>
        <w:tc>
          <w:tcPr>
            <w:tcW w:w="4536" w:type="dxa"/>
          </w:tcPr>
          <w:p w:rsidR="00331B28" w:rsidRPr="00BE7DE5" w:rsidRDefault="00331B28" w:rsidP="00A62748">
            <w:r w:rsidRPr="00BE7DE5">
              <w:t xml:space="preserve">Изучение структуры и содержания </w:t>
            </w:r>
            <w:proofErr w:type="spellStart"/>
            <w:r w:rsidRPr="00BE7DE5">
              <w:t>КИМов</w:t>
            </w:r>
            <w:proofErr w:type="spellEnd"/>
            <w:r w:rsidRPr="00BE7DE5">
              <w:t xml:space="preserve"> для проведения ОГЭ и ЕГЭ.</w:t>
            </w:r>
          </w:p>
          <w:p w:rsidR="00331B28" w:rsidRPr="00BE7DE5" w:rsidRDefault="00331B28" w:rsidP="00A62748"/>
          <w:p w:rsidR="00331B28" w:rsidRPr="00BE7DE5" w:rsidRDefault="00331B28" w:rsidP="00A62748">
            <w:r w:rsidRPr="00BE7DE5">
              <w:t>Подготовка и участие учителей МО в городских, областных, федеральных конкурсах.</w:t>
            </w:r>
          </w:p>
          <w:p w:rsidR="00331B28" w:rsidRPr="00BE7DE5" w:rsidRDefault="00331B28" w:rsidP="00A62748"/>
          <w:p w:rsidR="00331B28" w:rsidRPr="00BE7DE5" w:rsidRDefault="00331B28" w:rsidP="00A62748">
            <w:pPr>
              <w:jc w:val="both"/>
            </w:pPr>
            <w:r w:rsidRPr="00BE7DE5">
              <w:t>Утверждение плана проведения открытых уроков, мастер классов</w:t>
            </w:r>
          </w:p>
          <w:p w:rsidR="00331B28" w:rsidRPr="00BE7DE5" w:rsidRDefault="00331B28" w:rsidP="00A62748">
            <w:pPr>
              <w:jc w:val="both"/>
            </w:pPr>
          </w:p>
          <w:p w:rsidR="00331B28" w:rsidRPr="00BE7DE5" w:rsidRDefault="00331B28" w:rsidP="00A62748">
            <w:pPr>
              <w:jc w:val="both"/>
            </w:pPr>
          </w:p>
          <w:p w:rsidR="00331B28" w:rsidRPr="00BE7DE5" w:rsidRDefault="00331B28" w:rsidP="00A62748">
            <w:pPr>
              <w:jc w:val="both"/>
              <w:rPr>
                <w:shd w:val="clear" w:color="auto" w:fill="FFFFFF"/>
              </w:rPr>
            </w:pPr>
          </w:p>
          <w:p w:rsidR="00331B28" w:rsidRPr="00BE7DE5" w:rsidRDefault="00331B28" w:rsidP="00A62748">
            <w:pPr>
              <w:jc w:val="both"/>
              <w:rPr>
                <w:shd w:val="clear" w:color="auto" w:fill="FFFFFF"/>
              </w:rPr>
            </w:pPr>
          </w:p>
          <w:p w:rsidR="00331B28" w:rsidRPr="00BE7DE5" w:rsidRDefault="00331B28" w:rsidP="00A62748">
            <w:pPr>
              <w:jc w:val="both"/>
              <w:rPr>
                <w:shd w:val="clear" w:color="auto" w:fill="FFFFFF"/>
              </w:rPr>
            </w:pPr>
          </w:p>
          <w:p w:rsidR="00331B28" w:rsidRPr="00BE7DE5" w:rsidRDefault="00331B28" w:rsidP="00A62748">
            <w:pPr>
              <w:jc w:val="both"/>
              <w:rPr>
                <w:shd w:val="clear" w:color="auto" w:fill="FFFFFF"/>
              </w:rPr>
            </w:pPr>
          </w:p>
          <w:p w:rsidR="00331B28" w:rsidRPr="00BE7DE5" w:rsidRDefault="00331B28" w:rsidP="00A62748">
            <w:pPr>
              <w:jc w:val="both"/>
              <w:rPr>
                <w:shd w:val="clear" w:color="auto" w:fill="FFFFFF"/>
              </w:rPr>
            </w:pPr>
          </w:p>
          <w:p w:rsidR="00331B28" w:rsidRPr="00BE7DE5" w:rsidRDefault="00331B28" w:rsidP="00A62748">
            <w:pPr>
              <w:jc w:val="both"/>
              <w:rPr>
                <w:shd w:val="clear" w:color="auto" w:fill="FFFFFF"/>
              </w:rPr>
            </w:pPr>
            <w:r w:rsidRPr="00BE7DE5">
              <w:rPr>
                <w:shd w:val="clear" w:color="auto" w:fill="FFFFFF"/>
              </w:rPr>
              <w:t>Инструменты ЭШ 2.0 как платформа для реализации дистанционного обучения</w:t>
            </w:r>
          </w:p>
          <w:p w:rsidR="00331B28" w:rsidRPr="00BE7DE5" w:rsidRDefault="00331B28" w:rsidP="00A62748">
            <w:pPr>
              <w:pStyle w:val="a3"/>
              <w:spacing w:before="0" w:beforeAutospacing="0" w:after="0" w:afterAutospacing="0"/>
            </w:pPr>
            <w:r w:rsidRPr="00BE7DE5">
              <w:t xml:space="preserve">SMART-образование – стратегия современности </w:t>
            </w:r>
          </w:p>
          <w:p w:rsidR="00331B28" w:rsidRPr="00BE7DE5" w:rsidRDefault="00331B28" w:rsidP="00A62748">
            <w:pPr>
              <w:pStyle w:val="a3"/>
              <w:spacing w:before="0" w:beforeAutospacing="0" w:after="0" w:afterAutospacing="0"/>
            </w:pPr>
          </w:p>
          <w:p w:rsidR="00331B28" w:rsidRPr="00BE7DE5" w:rsidRDefault="00331B28" w:rsidP="00A62748">
            <w:pPr>
              <w:pStyle w:val="a3"/>
              <w:spacing w:before="0" w:beforeAutospacing="0" w:after="0" w:afterAutospacing="0"/>
            </w:pPr>
          </w:p>
          <w:p w:rsidR="00331B28" w:rsidRPr="00BE7DE5" w:rsidRDefault="00331B28" w:rsidP="00A62748">
            <w:pPr>
              <w:pStyle w:val="a3"/>
              <w:spacing w:before="0" w:beforeAutospacing="0" w:after="0" w:afterAutospacing="0"/>
            </w:pPr>
            <w:r w:rsidRPr="00BE7DE5">
              <w:rPr>
                <w:shd w:val="clear" w:color="auto" w:fill="FFFFFF"/>
              </w:rPr>
              <w:t>Проверка и оценка знаний учащихся</w:t>
            </w:r>
          </w:p>
        </w:tc>
        <w:tc>
          <w:tcPr>
            <w:tcW w:w="2127" w:type="dxa"/>
          </w:tcPr>
          <w:p w:rsidR="00331B28" w:rsidRPr="000F7503" w:rsidRDefault="00331B28" w:rsidP="00A62748">
            <w:r w:rsidRPr="000F7503">
              <w:t xml:space="preserve">Изучение нормативно-правовой документации. Рекомендации по подготовке к ОГЭ и ЕГЭ, разбор заданий вариантов ГИА и ЕГЭ </w:t>
            </w:r>
          </w:p>
          <w:p w:rsidR="00331B28" w:rsidRPr="000F7503" w:rsidRDefault="00331B28" w:rsidP="00A62748">
            <w:r w:rsidRPr="000F7503">
              <w:t xml:space="preserve">Повышение ключевых образовательных компетенций учащихся </w:t>
            </w:r>
          </w:p>
          <w:p w:rsidR="00331B28" w:rsidRPr="000F7503" w:rsidRDefault="00331B28" w:rsidP="00A62748"/>
          <w:p w:rsidR="00331B28" w:rsidRDefault="00331B28" w:rsidP="00A62748">
            <w:r w:rsidRPr="000F7503">
              <w:t>Использование SMART-технологий для достижения качества образования</w:t>
            </w:r>
          </w:p>
          <w:p w:rsidR="00331B28" w:rsidRPr="000F7503" w:rsidRDefault="00331B28" w:rsidP="00A62748">
            <w:r>
              <w:t xml:space="preserve">Использование </w:t>
            </w:r>
            <w:r w:rsidRPr="00BE7DE5">
              <w:t xml:space="preserve">педагогических технологий и методов по достижению качества образования </w:t>
            </w:r>
            <w:r w:rsidRPr="00BE7DE5">
              <w:lastRenderedPageBreak/>
              <w:t>(системно-</w:t>
            </w:r>
            <w:proofErr w:type="spellStart"/>
            <w:r w:rsidRPr="00BE7DE5">
              <w:t>деятельностный</w:t>
            </w:r>
            <w:proofErr w:type="spellEnd"/>
            <w:r w:rsidRPr="00BE7DE5">
              <w:t xml:space="preserve"> подход</w:t>
            </w:r>
            <w:r>
              <w:t>)</w:t>
            </w: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lastRenderedPageBreak/>
              <w:t>Чубарова</w:t>
            </w: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Юдин Е.А.</w:t>
            </w: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Кудрина И.Ю.</w:t>
            </w:r>
          </w:p>
          <w:p w:rsidR="00331B28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Лебеденко О.М.</w:t>
            </w:r>
          </w:p>
        </w:tc>
      </w:tr>
      <w:tr w:rsidR="00331B28" w:rsidRPr="000F7503" w:rsidTr="00A62748">
        <w:tc>
          <w:tcPr>
            <w:tcW w:w="50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lastRenderedPageBreak/>
              <w:t>3</w:t>
            </w:r>
          </w:p>
        </w:tc>
        <w:tc>
          <w:tcPr>
            <w:tcW w:w="105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январь</w:t>
            </w:r>
          </w:p>
        </w:tc>
        <w:tc>
          <w:tcPr>
            <w:tcW w:w="992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t>заседание РМО</w:t>
            </w:r>
          </w:p>
        </w:tc>
        <w:tc>
          <w:tcPr>
            <w:tcW w:w="4536" w:type="dxa"/>
          </w:tcPr>
          <w:p w:rsidR="00331B28" w:rsidRPr="000F7503" w:rsidRDefault="00331B28" w:rsidP="00A62748">
            <w:pPr>
              <w:pStyle w:val="a3"/>
              <w:spacing w:before="0" w:beforeAutospacing="0" w:after="0" w:afterAutospacing="0"/>
            </w:pPr>
            <w:r w:rsidRPr="000F7503">
              <w:t xml:space="preserve"> Оптимальные модели развития дистанционного обучения</w:t>
            </w:r>
          </w:p>
          <w:p w:rsidR="00331B28" w:rsidRDefault="00331B28" w:rsidP="00A62748">
            <w:pPr>
              <w:pStyle w:val="a3"/>
              <w:spacing w:before="0" w:beforeAutospacing="0" w:after="0" w:afterAutospacing="0"/>
            </w:pPr>
            <w:r w:rsidRPr="000F7503">
              <w:t>Использование SMART-технологий в образовательном пространстве</w:t>
            </w:r>
          </w:p>
          <w:p w:rsidR="00331B28" w:rsidRDefault="00331B28" w:rsidP="00A62748">
            <w:pPr>
              <w:pStyle w:val="a3"/>
              <w:spacing w:before="0" w:beforeAutospacing="0" w:after="0" w:afterAutospacing="0"/>
            </w:pPr>
          </w:p>
          <w:p w:rsidR="00331B28" w:rsidRDefault="00331B28" w:rsidP="00A62748">
            <w:pPr>
              <w:pStyle w:val="a3"/>
              <w:spacing w:before="0" w:beforeAutospacing="0" w:after="0" w:afterAutospacing="0"/>
            </w:pPr>
          </w:p>
          <w:p w:rsidR="00331B28" w:rsidRDefault="00331B28" w:rsidP="00A62748">
            <w:pPr>
              <w:pStyle w:val="a3"/>
              <w:spacing w:before="0" w:beforeAutospacing="0" w:after="0" w:afterAutospacing="0"/>
            </w:pPr>
            <w:r>
              <w:t xml:space="preserve">ОПО Лебеденко О.М. по </w:t>
            </w:r>
            <w:r w:rsidR="005B4739">
              <w:t>созданию индивидуальных проектов старшеклассников</w:t>
            </w:r>
            <w:bookmarkStart w:id="0" w:name="_GoBack"/>
            <w:bookmarkEnd w:id="0"/>
          </w:p>
          <w:p w:rsidR="00331B28" w:rsidRDefault="00331B28" w:rsidP="00A62748">
            <w:pPr>
              <w:pStyle w:val="a3"/>
              <w:spacing w:before="0" w:beforeAutospacing="0" w:after="0" w:afterAutospacing="0"/>
            </w:pPr>
          </w:p>
          <w:p w:rsidR="00331B28" w:rsidRDefault="00331B28" w:rsidP="00A62748">
            <w:pPr>
              <w:pStyle w:val="a3"/>
              <w:spacing w:before="0" w:beforeAutospacing="0" w:after="0" w:afterAutospacing="0"/>
            </w:pPr>
          </w:p>
          <w:p w:rsidR="00331B28" w:rsidRDefault="00331B28" w:rsidP="00A62748">
            <w:pPr>
              <w:pStyle w:val="a3"/>
              <w:spacing w:before="0" w:beforeAutospacing="0" w:after="0" w:afterAutospacing="0"/>
            </w:pPr>
          </w:p>
          <w:p w:rsidR="00331B28" w:rsidRDefault="00331B28" w:rsidP="00A62748">
            <w:pPr>
              <w:pStyle w:val="a3"/>
              <w:spacing w:before="0" w:beforeAutospacing="0" w:after="0" w:afterAutospacing="0"/>
            </w:pPr>
          </w:p>
          <w:p w:rsidR="00331B28" w:rsidRPr="000F7503" w:rsidRDefault="00331B28" w:rsidP="00A62748">
            <w:pPr>
              <w:pStyle w:val="a3"/>
              <w:spacing w:before="0" w:beforeAutospacing="0" w:after="0" w:afterAutospacing="0"/>
            </w:pPr>
            <w:r>
              <w:t>ОПО Кудриной И.Ю. «</w:t>
            </w:r>
            <w:r w:rsidRPr="000259BB">
              <w:rPr>
                <w:kern w:val="36"/>
              </w:rPr>
              <w:t xml:space="preserve">Контроль качества обучения с сервисом </w:t>
            </w:r>
            <w:proofErr w:type="spellStart"/>
            <w:r w:rsidRPr="000259BB">
              <w:rPr>
                <w:kern w:val="36"/>
              </w:rPr>
              <w:t>ЯКласс</w:t>
            </w:r>
            <w:proofErr w:type="spellEnd"/>
            <w:r>
              <w:rPr>
                <w:kern w:val="36"/>
              </w:rPr>
              <w:t>»</w:t>
            </w:r>
          </w:p>
        </w:tc>
        <w:tc>
          <w:tcPr>
            <w:tcW w:w="2127" w:type="dxa"/>
          </w:tcPr>
          <w:p w:rsidR="00331B28" w:rsidRDefault="00331B28" w:rsidP="00A62748">
            <w:pPr>
              <w:widowControl w:val="0"/>
              <w:jc w:val="both"/>
            </w:pPr>
            <w:r w:rsidRPr="000F7503">
              <w:t>Применение SMART-технологий для достижения качества образования</w:t>
            </w:r>
          </w:p>
          <w:p w:rsidR="00331B28" w:rsidRDefault="00331B28" w:rsidP="00A62748">
            <w:pPr>
              <w:widowControl w:val="0"/>
              <w:jc w:val="both"/>
            </w:pPr>
            <w:r w:rsidRPr="000F7503">
              <w:t>Применение</w:t>
            </w:r>
            <w:r>
              <w:t xml:space="preserve"> новых методов оценивания</w:t>
            </w:r>
            <w:r w:rsidRPr="000F7503">
              <w:t xml:space="preserve"> для достижения качества образования</w:t>
            </w: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t>Применение</w:t>
            </w:r>
            <w:r>
              <w:t xml:space="preserve"> </w:t>
            </w:r>
            <w:r w:rsidRPr="000259BB">
              <w:rPr>
                <w:kern w:val="36"/>
              </w:rPr>
              <w:t>сервис</w:t>
            </w:r>
            <w:r>
              <w:rPr>
                <w:kern w:val="36"/>
              </w:rPr>
              <w:t>а</w:t>
            </w:r>
            <w:r w:rsidRPr="000259BB">
              <w:rPr>
                <w:kern w:val="36"/>
              </w:rPr>
              <w:t xml:space="preserve"> </w:t>
            </w:r>
            <w:proofErr w:type="spellStart"/>
            <w:r w:rsidRPr="000259BB">
              <w:rPr>
                <w:kern w:val="36"/>
              </w:rPr>
              <w:t>ЯКласс</w:t>
            </w:r>
            <w:proofErr w:type="spellEnd"/>
            <w:r>
              <w:rPr>
                <w:kern w:val="36"/>
              </w:rPr>
              <w:t xml:space="preserve"> для к</w:t>
            </w:r>
            <w:r w:rsidRPr="000259BB">
              <w:rPr>
                <w:kern w:val="36"/>
              </w:rPr>
              <w:t>онтрол</w:t>
            </w:r>
            <w:r>
              <w:rPr>
                <w:kern w:val="36"/>
              </w:rPr>
              <w:t>я</w:t>
            </w:r>
            <w:r w:rsidRPr="000259BB">
              <w:rPr>
                <w:kern w:val="36"/>
              </w:rPr>
              <w:t xml:space="preserve"> качества обучения</w:t>
            </w: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Марченко Н.А.</w:t>
            </w: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Default="00331B28" w:rsidP="00A62748">
            <w:pPr>
              <w:widowControl w:val="0"/>
              <w:jc w:val="both"/>
              <w:rPr>
                <w:rFonts w:eastAsia="Calibri"/>
              </w:rPr>
            </w:pPr>
            <w:proofErr w:type="spellStart"/>
            <w:r w:rsidRPr="000F7503">
              <w:rPr>
                <w:rFonts w:eastAsia="Calibri"/>
              </w:rPr>
              <w:t>Виблый</w:t>
            </w:r>
            <w:proofErr w:type="spellEnd"/>
            <w:r w:rsidRPr="000F7503">
              <w:rPr>
                <w:rFonts w:eastAsia="Calibri"/>
              </w:rPr>
              <w:t xml:space="preserve"> А.С</w:t>
            </w:r>
          </w:p>
          <w:p w:rsidR="00331B28" w:rsidRDefault="00331B28" w:rsidP="00A62748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Лебеденко </w:t>
            </w:r>
            <w:proofErr w:type="gramStart"/>
            <w:r>
              <w:rPr>
                <w:rFonts w:eastAsia="Calibri"/>
              </w:rPr>
              <w:t>О.М.</w:t>
            </w:r>
            <w:r w:rsidRPr="000F7503">
              <w:rPr>
                <w:rFonts w:eastAsia="Calibri"/>
              </w:rPr>
              <w:t>.</w:t>
            </w:r>
            <w:proofErr w:type="gramEnd"/>
          </w:p>
          <w:p w:rsidR="00331B28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Кудрина И.Ю.</w:t>
            </w:r>
          </w:p>
        </w:tc>
      </w:tr>
      <w:tr w:rsidR="00331B28" w:rsidRPr="000F7503" w:rsidTr="00A62748">
        <w:tc>
          <w:tcPr>
            <w:tcW w:w="50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4</w:t>
            </w:r>
          </w:p>
        </w:tc>
        <w:tc>
          <w:tcPr>
            <w:tcW w:w="105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t>заседание РМО</w:t>
            </w:r>
          </w:p>
        </w:tc>
        <w:tc>
          <w:tcPr>
            <w:tcW w:w="4536" w:type="dxa"/>
          </w:tcPr>
          <w:p w:rsidR="00331B28" w:rsidRPr="000F7503" w:rsidRDefault="005B4739" w:rsidP="00A62748">
            <w:pPr>
              <w:pStyle w:val="a3"/>
              <w:spacing w:before="0" w:beforeAutospacing="0" w:after="0" w:afterAutospacing="0"/>
            </w:pPr>
            <w:r>
              <w:t>Итоги работы РМО за 2020-2021</w:t>
            </w:r>
            <w:r w:rsidR="00331B28" w:rsidRPr="000F7503">
              <w:t xml:space="preserve"> уч.</w:t>
            </w:r>
            <w:r>
              <w:t xml:space="preserve"> </w:t>
            </w:r>
            <w:r w:rsidR="00331B28" w:rsidRPr="000F7503">
              <w:t>год. Планирование работы РМО на новый учебный год.</w:t>
            </w:r>
          </w:p>
          <w:p w:rsidR="00331B28" w:rsidRPr="000F7503" w:rsidRDefault="00331B28" w:rsidP="00A62748">
            <w:pPr>
              <w:pStyle w:val="a3"/>
              <w:spacing w:before="0" w:beforeAutospacing="0" w:after="0" w:afterAutospacing="0"/>
            </w:pPr>
            <w:r w:rsidRPr="000F7503">
              <w:t>УМК по информатике на новый учебный год</w:t>
            </w:r>
          </w:p>
          <w:p w:rsidR="00331B28" w:rsidRPr="000F7503" w:rsidRDefault="00331B28" w:rsidP="00A62748">
            <w:r w:rsidRPr="000F7503">
              <w:t>Диагн</w:t>
            </w:r>
            <w:r w:rsidR="005B4739">
              <w:t xml:space="preserve">остика запросов учителей на 2021-2022 </w:t>
            </w:r>
            <w:r w:rsidRPr="000F7503">
              <w:t>учебный год</w:t>
            </w:r>
          </w:p>
        </w:tc>
        <w:tc>
          <w:tcPr>
            <w:tcW w:w="2127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систематизация</w:t>
            </w: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Кудрина</w:t>
            </w:r>
          </w:p>
        </w:tc>
      </w:tr>
    </w:tbl>
    <w:p w:rsidR="00331B28" w:rsidRPr="000F7503" w:rsidRDefault="00331B28" w:rsidP="00331B28">
      <w:pPr>
        <w:widowControl w:val="0"/>
        <w:ind w:left="360"/>
        <w:jc w:val="both"/>
      </w:pPr>
    </w:p>
    <w:p w:rsidR="00331B28" w:rsidRPr="000F7503" w:rsidRDefault="00331B28" w:rsidP="00331B28">
      <w:pPr>
        <w:ind w:left="360"/>
        <w:jc w:val="center"/>
      </w:pPr>
      <w:r w:rsidRPr="000F7503">
        <w:t>План изучения, обобщения и распространения передового опыта учителей общеобразовательных учреждений.</w:t>
      </w:r>
    </w:p>
    <w:tbl>
      <w:tblPr>
        <w:tblW w:w="1056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595"/>
        <w:gridCol w:w="3569"/>
        <w:gridCol w:w="1559"/>
        <w:gridCol w:w="1985"/>
        <w:gridCol w:w="1349"/>
      </w:tblGrid>
      <w:tr w:rsidR="00331B28" w:rsidRPr="000F7503" w:rsidTr="00A62748">
        <w:tc>
          <w:tcPr>
            <w:tcW w:w="50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>№</w:t>
            </w:r>
          </w:p>
        </w:tc>
        <w:tc>
          <w:tcPr>
            <w:tcW w:w="1595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>Сроки</w:t>
            </w:r>
          </w:p>
        </w:tc>
        <w:tc>
          <w:tcPr>
            <w:tcW w:w="356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>Мероприятие</w:t>
            </w:r>
          </w:p>
        </w:tc>
        <w:tc>
          <w:tcPr>
            <w:tcW w:w="155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>Цель</w:t>
            </w:r>
          </w:p>
        </w:tc>
        <w:tc>
          <w:tcPr>
            <w:tcW w:w="1985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>Результат</w:t>
            </w: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 xml:space="preserve">Ответственный </w:t>
            </w:r>
          </w:p>
        </w:tc>
      </w:tr>
      <w:tr w:rsidR="00331B28" w:rsidRPr="000F7503" w:rsidTr="00A62748">
        <w:tc>
          <w:tcPr>
            <w:tcW w:w="50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356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331B28" w:rsidRPr="000F7503" w:rsidTr="00A62748">
        <w:tc>
          <w:tcPr>
            <w:tcW w:w="50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356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331B28" w:rsidRPr="000F7503" w:rsidTr="00A62748">
        <w:tc>
          <w:tcPr>
            <w:tcW w:w="50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356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331B28" w:rsidRPr="000F7503" w:rsidTr="00A62748">
        <w:tc>
          <w:tcPr>
            <w:tcW w:w="50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  <w:tc>
          <w:tcPr>
            <w:tcW w:w="3569" w:type="dxa"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  <w:tc>
          <w:tcPr>
            <w:tcW w:w="1559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331B28" w:rsidRPr="000F7503" w:rsidTr="00A62748">
        <w:tc>
          <w:tcPr>
            <w:tcW w:w="10560" w:type="dxa"/>
            <w:gridSpan w:val="6"/>
          </w:tcPr>
          <w:p w:rsidR="00331B28" w:rsidRPr="000F7503" w:rsidRDefault="00331B28" w:rsidP="00A62748">
            <w:pPr>
              <w:widowControl w:val="0"/>
              <w:jc w:val="center"/>
            </w:pPr>
          </w:p>
        </w:tc>
      </w:tr>
      <w:tr w:rsidR="00331B28" w:rsidRPr="000F7503" w:rsidTr="00A62748">
        <w:tc>
          <w:tcPr>
            <w:tcW w:w="50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  <w:tc>
          <w:tcPr>
            <w:tcW w:w="3569" w:type="dxa"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  <w:tc>
          <w:tcPr>
            <w:tcW w:w="155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985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</w:tr>
      <w:tr w:rsidR="00331B28" w:rsidRPr="000F7503" w:rsidTr="00A62748">
        <w:tc>
          <w:tcPr>
            <w:tcW w:w="50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  <w:tc>
          <w:tcPr>
            <w:tcW w:w="3569" w:type="dxa"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  <w:tc>
          <w:tcPr>
            <w:tcW w:w="155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985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</w:tr>
      <w:tr w:rsidR="00331B28" w:rsidRPr="000F7503" w:rsidTr="00A62748">
        <w:tc>
          <w:tcPr>
            <w:tcW w:w="50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  <w:tc>
          <w:tcPr>
            <w:tcW w:w="3569" w:type="dxa"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  <w:tc>
          <w:tcPr>
            <w:tcW w:w="155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985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</w:tr>
      <w:tr w:rsidR="00331B28" w:rsidRPr="000F7503" w:rsidTr="00A62748">
        <w:tc>
          <w:tcPr>
            <w:tcW w:w="50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  <w:tc>
          <w:tcPr>
            <w:tcW w:w="3569" w:type="dxa"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  <w:tc>
          <w:tcPr>
            <w:tcW w:w="1559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985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331B28" w:rsidRPr="000F7503" w:rsidRDefault="00331B28" w:rsidP="00A62748">
            <w:pPr>
              <w:widowControl w:val="0"/>
              <w:jc w:val="both"/>
            </w:pPr>
          </w:p>
        </w:tc>
      </w:tr>
    </w:tbl>
    <w:p w:rsidR="00331B28" w:rsidRPr="000F7503" w:rsidRDefault="00331B28" w:rsidP="00331B28">
      <w:pPr>
        <w:ind w:left="360"/>
      </w:pPr>
    </w:p>
    <w:p w:rsidR="00331B28" w:rsidRPr="000F7503" w:rsidRDefault="00331B28" w:rsidP="00331B28">
      <w:pPr>
        <w:ind w:left="360"/>
        <w:jc w:val="center"/>
      </w:pPr>
      <w:r w:rsidRPr="000F7503">
        <w:t xml:space="preserve">План внеклассной, внешкольной работы (участие учащихся в </w:t>
      </w:r>
      <w:proofErr w:type="gramStart"/>
      <w:r w:rsidRPr="000F7503">
        <w:t>работе  факультативов</w:t>
      </w:r>
      <w:proofErr w:type="gramEnd"/>
      <w:r>
        <w:t xml:space="preserve"> </w:t>
      </w:r>
      <w:r w:rsidRPr="000F7503">
        <w:t>/кружков, конкурсах, выставках, предметных олимпиадах, научно-практических конференциях и т.д.).</w:t>
      </w:r>
    </w:p>
    <w:tbl>
      <w:tblPr>
        <w:tblW w:w="1056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851"/>
        <w:gridCol w:w="1843"/>
        <w:gridCol w:w="2693"/>
        <w:gridCol w:w="3260"/>
        <w:gridCol w:w="1208"/>
      </w:tblGrid>
      <w:tr w:rsidR="00331B28" w:rsidRPr="000F7503" w:rsidTr="00A62748">
        <w:tc>
          <w:tcPr>
            <w:tcW w:w="705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>№</w:t>
            </w:r>
          </w:p>
        </w:tc>
        <w:tc>
          <w:tcPr>
            <w:tcW w:w="851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>Сроки</w:t>
            </w:r>
          </w:p>
        </w:tc>
        <w:tc>
          <w:tcPr>
            <w:tcW w:w="184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>Мероприятие</w:t>
            </w:r>
          </w:p>
        </w:tc>
        <w:tc>
          <w:tcPr>
            <w:tcW w:w="269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>Цель</w:t>
            </w:r>
          </w:p>
        </w:tc>
        <w:tc>
          <w:tcPr>
            <w:tcW w:w="3260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>Результат</w:t>
            </w:r>
          </w:p>
        </w:tc>
        <w:tc>
          <w:tcPr>
            <w:tcW w:w="1208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  <w:b/>
              </w:rPr>
            </w:pPr>
            <w:r w:rsidRPr="000F7503">
              <w:rPr>
                <w:rFonts w:eastAsia="Calibri"/>
                <w:b/>
              </w:rPr>
              <w:t xml:space="preserve">Ответственный </w:t>
            </w:r>
          </w:p>
        </w:tc>
      </w:tr>
      <w:tr w:rsidR="00331B28" w:rsidRPr="000F7503" w:rsidTr="00A62748">
        <w:tc>
          <w:tcPr>
            <w:tcW w:w="705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1 год</w:t>
            </w:r>
          </w:p>
        </w:tc>
        <w:tc>
          <w:tcPr>
            <w:tcW w:w="1843" w:type="dxa"/>
          </w:tcPr>
          <w:p w:rsidR="00331B28" w:rsidRPr="000F7503" w:rsidRDefault="00331B28" w:rsidP="00A62748">
            <w:pPr>
              <w:rPr>
                <w:rFonts w:eastAsia="Calibri"/>
              </w:rPr>
            </w:pPr>
            <w:r w:rsidRPr="000F7503">
              <w:rPr>
                <w:rFonts w:eastAsia="Calibri"/>
              </w:rPr>
              <w:t xml:space="preserve">Электронный вернисаж, 5 </w:t>
            </w:r>
            <w:proofErr w:type="spellStart"/>
            <w:r w:rsidRPr="000F7503">
              <w:rPr>
                <w:rFonts w:eastAsia="Calibri"/>
              </w:rPr>
              <w:t>кл</w:t>
            </w:r>
            <w:proofErr w:type="spellEnd"/>
            <w:r w:rsidRPr="000F7503">
              <w:rPr>
                <w:rFonts w:eastAsia="Calibri"/>
              </w:rPr>
              <w:t>.</w:t>
            </w: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693" w:type="dxa"/>
          </w:tcPr>
          <w:p w:rsidR="00331B28" w:rsidRPr="000F7503" w:rsidRDefault="00331B28" w:rsidP="00A62748">
            <w:pPr>
              <w:jc w:val="both"/>
            </w:pPr>
            <w:r w:rsidRPr="000F7503">
              <w:t>знакомство учащихся с современными принципами и методами создания презентаций;</w:t>
            </w:r>
          </w:p>
          <w:p w:rsidR="00331B28" w:rsidRPr="000F7503" w:rsidRDefault="00331B28" w:rsidP="00A62748">
            <w:pPr>
              <w:jc w:val="both"/>
            </w:pPr>
            <w:r w:rsidRPr="000F7503">
              <w:lastRenderedPageBreak/>
              <w:t>развитие творческих и дизайнерских способностей учащихся, умение работать в группе;</w:t>
            </w:r>
          </w:p>
          <w:p w:rsidR="00331B28" w:rsidRPr="000F7503" w:rsidRDefault="00331B28" w:rsidP="00A62748">
            <w:pPr>
              <w:jc w:val="both"/>
              <w:rPr>
                <w:shd w:val="clear" w:color="auto" w:fill="FFFFFF"/>
              </w:rPr>
            </w:pPr>
            <w:r w:rsidRPr="000F7503">
              <w:rPr>
                <w:shd w:val="clear" w:color="auto" w:fill="FFFFFF"/>
              </w:rPr>
              <w:t>использование теоретических знаний для решения практических работ творческого характера;</w:t>
            </w:r>
          </w:p>
          <w:p w:rsidR="00331B28" w:rsidRPr="000F7503" w:rsidRDefault="00331B28" w:rsidP="00A62748">
            <w:pPr>
              <w:jc w:val="both"/>
              <w:rPr>
                <w:shd w:val="clear" w:color="auto" w:fill="FFFFFF"/>
              </w:rPr>
            </w:pPr>
            <w:r w:rsidRPr="000F7503">
              <w:rPr>
                <w:shd w:val="clear" w:color="auto" w:fill="FFFFFF"/>
              </w:rPr>
              <w:t>удовлетворение познавательных потребностей обучающихся.</w:t>
            </w: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3260" w:type="dxa"/>
          </w:tcPr>
          <w:p w:rsidR="00331B28" w:rsidRPr="000F7503" w:rsidRDefault="00331B28" w:rsidP="00A62748">
            <w:pPr>
              <w:jc w:val="both"/>
              <w:rPr>
                <w:b/>
                <w:bCs/>
              </w:rPr>
            </w:pPr>
            <w:r w:rsidRPr="000F7503">
              <w:rPr>
                <w:b/>
                <w:bCs/>
              </w:rPr>
              <w:lastRenderedPageBreak/>
              <w:t>должны знать:</w:t>
            </w:r>
          </w:p>
          <w:p w:rsidR="00331B28" w:rsidRPr="000F7503" w:rsidRDefault="00331B28" w:rsidP="00A62748">
            <w:pPr>
              <w:widowControl w:val="0"/>
              <w:suppressAutoHyphens/>
              <w:jc w:val="both"/>
            </w:pPr>
            <w:r w:rsidRPr="000F7503">
              <w:t>н</w:t>
            </w:r>
            <w:r>
              <w:t xml:space="preserve">азначение, основные функции MS </w:t>
            </w:r>
            <w:proofErr w:type="spellStart"/>
            <w:r w:rsidRPr="000F7503">
              <w:t>PowerPoint</w:t>
            </w:r>
            <w:proofErr w:type="spellEnd"/>
            <w:r w:rsidRPr="000F7503">
              <w:t>;</w:t>
            </w:r>
          </w:p>
          <w:p w:rsidR="00331B28" w:rsidRPr="000F7503" w:rsidRDefault="00331B28" w:rsidP="00A62748">
            <w:pPr>
              <w:widowControl w:val="0"/>
              <w:suppressAutoHyphens/>
              <w:jc w:val="both"/>
            </w:pPr>
            <w:r w:rsidRPr="000F7503">
              <w:t xml:space="preserve">основные понятия "презентация", "слайд", "анимация", "демонстрация", </w:t>
            </w:r>
            <w:r w:rsidRPr="000F7503">
              <w:lastRenderedPageBreak/>
              <w:t>"дизайн презентации", "шаблон презентации";</w:t>
            </w:r>
          </w:p>
          <w:p w:rsidR="00331B28" w:rsidRPr="000F7503" w:rsidRDefault="00331B28" w:rsidP="00A62748">
            <w:pPr>
              <w:widowControl w:val="0"/>
              <w:suppressAutoHyphens/>
              <w:jc w:val="both"/>
            </w:pPr>
            <w:r w:rsidRPr="000F7503">
              <w:t xml:space="preserve">пользоваться изученной терминологией; </w:t>
            </w:r>
          </w:p>
          <w:p w:rsidR="00331B28" w:rsidRPr="000F7503" w:rsidRDefault="00331B28" w:rsidP="00A62748">
            <w:pPr>
              <w:widowControl w:val="0"/>
              <w:suppressAutoHyphens/>
              <w:jc w:val="both"/>
            </w:pPr>
            <w:r w:rsidRPr="000F7503">
              <w:t>алгоритм и технологию создания презентации;</w:t>
            </w:r>
          </w:p>
          <w:p w:rsidR="00331B28" w:rsidRPr="000F7503" w:rsidRDefault="00331B28" w:rsidP="00A62748">
            <w:pPr>
              <w:widowControl w:val="0"/>
              <w:suppressAutoHyphens/>
              <w:jc w:val="both"/>
            </w:pPr>
            <w:r w:rsidRPr="000F7503">
              <w:t>объекты, из которых состоит презентация и технологию работы с каждым объектом;</w:t>
            </w:r>
          </w:p>
          <w:p w:rsidR="00331B28" w:rsidRPr="000F7503" w:rsidRDefault="00331B28" w:rsidP="00A62748">
            <w:pPr>
              <w:widowControl w:val="0"/>
              <w:suppressAutoHyphens/>
              <w:jc w:val="both"/>
            </w:pPr>
            <w:r w:rsidRPr="000F7503">
              <w:t>общие операции со слайдами.</w:t>
            </w:r>
          </w:p>
          <w:p w:rsidR="00331B28" w:rsidRPr="000F7503" w:rsidRDefault="00331B28" w:rsidP="00A62748">
            <w:pPr>
              <w:widowControl w:val="0"/>
              <w:suppressAutoHyphens/>
              <w:jc w:val="both"/>
            </w:pPr>
            <w:r w:rsidRPr="000F7503">
              <w:t>назначение и принцип работы сканера</w:t>
            </w:r>
          </w:p>
          <w:p w:rsidR="00331B28" w:rsidRPr="000F7503" w:rsidRDefault="00331B28" w:rsidP="00A62748">
            <w:pPr>
              <w:jc w:val="both"/>
              <w:rPr>
                <w:b/>
                <w:bCs/>
              </w:rPr>
            </w:pPr>
            <w:r w:rsidRPr="000F7503">
              <w:rPr>
                <w:b/>
                <w:bCs/>
              </w:rPr>
              <w:t>должны уметь:</w:t>
            </w:r>
          </w:p>
          <w:p w:rsidR="00331B28" w:rsidRPr="000F7503" w:rsidRDefault="00331B28" w:rsidP="00A62748">
            <w:pPr>
              <w:widowControl w:val="0"/>
              <w:suppressAutoHyphens/>
              <w:jc w:val="both"/>
            </w:pPr>
            <w:r w:rsidRPr="000F7503">
              <w:t>создавать компьютерные презентации;</w:t>
            </w:r>
          </w:p>
          <w:p w:rsidR="00331B28" w:rsidRPr="000F7503" w:rsidRDefault="00331B28" w:rsidP="00A62748">
            <w:pPr>
              <w:widowControl w:val="0"/>
              <w:suppressAutoHyphens/>
              <w:jc w:val="both"/>
            </w:pPr>
            <w:r w:rsidRPr="000F7503">
              <w:t>создавать слайд и изменять настройки слайда;</w:t>
            </w:r>
          </w:p>
          <w:p w:rsidR="00331B28" w:rsidRPr="000F7503" w:rsidRDefault="00331B28" w:rsidP="00A62748">
            <w:pPr>
              <w:widowControl w:val="0"/>
              <w:suppressAutoHyphens/>
              <w:jc w:val="both"/>
            </w:pPr>
            <w:r w:rsidRPr="000F7503">
              <w:t>вставлять и форматировать текст, графику, звук, таблицы;</w:t>
            </w:r>
          </w:p>
          <w:p w:rsidR="00331B28" w:rsidRPr="000F7503" w:rsidRDefault="00331B28" w:rsidP="00A62748">
            <w:pPr>
              <w:widowControl w:val="0"/>
              <w:suppressAutoHyphens/>
              <w:jc w:val="both"/>
            </w:pPr>
            <w:r w:rsidRPr="000F7503">
              <w:t>применять анимацию;</w:t>
            </w:r>
          </w:p>
          <w:p w:rsidR="00331B28" w:rsidRPr="000F7503" w:rsidRDefault="00331B28" w:rsidP="00A62748">
            <w:pPr>
              <w:widowControl w:val="0"/>
              <w:suppressAutoHyphens/>
              <w:jc w:val="both"/>
            </w:pPr>
            <w:r w:rsidRPr="000F7503">
              <w:t>пользоваться сортировщиком слайдов;</w:t>
            </w:r>
          </w:p>
          <w:p w:rsidR="00331B28" w:rsidRPr="000F7503" w:rsidRDefault="00331B28" w:rsidP="00A62748">
            <w:pPr>
              <w:widowControl w:val="0"/>
              <w:suppressAutoHyphens/>
              <w:jc w:val="both"/>
            </w:pPr>
            <w:r w:rsidRPr="000F7503">
              <w:t>использовать гиперссылки для перехода между слайдами.</w:t>
            </w:r>
          </w:p>
          <w:p w:rsidR="00331B28" w:rsidRPr="000F7503" w:rsidRDefault="00331B28" w:rsidP="00A62748">
            <w:pPr>
              <w:widowControl w:val="0"/>
              <w:suppressAutoHyphens/>
              <w:jc w:val="both"/>
            </w:pPr>
            <w:r w:rsidRPr="000F7503">
              <w:t>настраивать режим смены слайдов;</w:t>
            </w:r>
          </w:p>
          <w:p w:rsidR="00331B28" w:rsidRPr="000F7503" w:rsidRDefault="00331B28" w:rsidP="00A62748">
            <w:pPr>
              <w:widowControl w:val="0"/>
              <w:suppressAutoHyphens/>
              <w:jc w:val="both"/>
            </w:pPr>
            <w:r w:rsidRPr="000F7503">
              <w:t>сканировать графические изображения;</w:t>
            </w:r>
          </w:p>
          <w:p w:rsidR="00331B28" w:rsidRPr="000F7503" w:rsidRDefault="00331B28" w:rsidP="00A62748">
            <w:pPr>
              <w:widowControl w:val="0"/>
              <w:suppressAutoHyphens/>
              <w:jc w:val="both"/>
            </w:pPr>
            <w:r w:rsidRPr="000F7503">
              <w:t>планировать показ;</w:t>
            </w:r>
          </w:p>
          <w:p w:rsidR="00331B28" w:rsidRPr="000F7503" w:rsidRDefault="00331B28" w:rsidP="00A62748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0F7503">
              <w:t>демонстрир</w:t>
            </w:r>
            <w:r>
              <w:t>овать свою работу и защищать её</w:t>
            </w:r>
          </w:p>
        </w:tc>
        <w:tc>
          <w:tcPr>
            <w:tcW w:w="1208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lastRenderedPageBreak/>
              <w:t>Чубарова Е.Г.</w:t>
            </w:r>
          </w:p>
        </w:tc>
      </w:tr>
      <w:tr w:rsidR="00331B28" w:rsidRPr="000F7503" w:rsidTr="00A62748">
        <w:tc>
          <w:tcPr>
            <w:tcW w:w="705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lastRenderedPageBreak/>
              <w:t>2</w:t>
            </w:r>
          </w:p>
        </w:tc>
        <w:tc>
          <w:tcPr>
            <w:tcW w:w="851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1 год</w:t>
            </w:r>
          </w:p>
        </w:tc>
        <w:tc>
          <w:tcPr>
            <w:tcW w:w="1843" w:type="dxa"/>
          </w:tcPr>
          <w:p w:rsidR="00331B28" w:rsidRPr="000F7503" w:rsidRDefault="00331B28" w:rsidP="00A62748">
            <w:pPr>
              <w:widowControl w:val="0"/>
              <w:rPr>
                <w:bCs/>
              </w:rPr>
            </w:pPr>
            <w:r w:rsidRPr="000F7503">
              <w:rPr>
                <w:bCs/>
              </w:rPr>
              <w:t xml:space="preserve">Основы робототехники с </w:t>
            </w:r>
            <w:r w:rsidRPr="000F7503">
              <w:rPr>
                <w:bCs/>
                <w:lang w:val="en-US"/>
              </w:rPr>
              <w:t>f</w:t>
            </w:r>
            <w:proofErr w:type="spellStart"/>
            <w:r w:rsidRPr="000F7503">
              <w:rPr>
                <w:bCs/>
              </w:rPr>
              <w:t>ishertechnik</w:t>
            </w:r>
            <w:proofErr w:type="spellEnd"/>
            <w:r w:rsidRPr="000F7503">
              <w:rPr>
                <w:bCs/>
              </w:rPr>
              <w:t xml:space="preserve"> ROBO </w:t>
            </w:r>
            <w:r w:rsidRPr="000F7503">
              <w:rPr>
                <w:bCs/>
                <w:lang w:val="en-US"/>
              </w:rPr>
              <w:t>L</w:t>
            </w:r>
            <w:r w:rsidRPr="000F7503">
              <w:rPr>
                <w:bCs/>
              </w:rPr>
              <w:t xml:space="preserve">T, </w:t>
            </w:r>
          </w:p>
          <w:p w:rsidR="00331B28" w:rsidRPr="000F7503" w:rsidRDefault="00331B28" w:rsidP="00A62748">
            <w:pPr>
              <w:widowControl w:val="0"/>
              <w:rPr>
                <w:rFonts w:eastAsia="Calibri"/>
              </w:rPr>
            </w:pPr>
            <w:r w:rsidRPr="000F7503">
              <w:rPr>
                <w:bCs/>
              </w:rPr>
              <w:t xml:space="preserve">6 </w:t>
            </w:r>
            <w:proofErr w:type="spellStart"/>
            <w:r w:rsidRPr="000F7503">
              <w:rPr>
                <w:bCs/>
              </w:rPr>
              <w:t>кл</w:t>
            </w:r>
            <w:proofErr w:type="spellEnd"/>
            <w:r w:rsidRPr="000F7503">
              <w:rPr>
                <w:bCs/>
              </w:rPr>
              <w:t>.</w:t>
            </w:r>
          </w:p>
        </w:tc>
        <w:tc>
          <w:tcPr>
            <w:tcW w:w="2693" w:type="dxa"/>
          </w:tcPr>
          <w:p w:rsidR="00331B28" w:rsidRPr="000F7503" w:rsidRDefault="00331B28" w:rsidP="00A62748">
            <w:pPr>
              <w:pStyle w:val="Li"/>
            </w:pPr>
            <w:r w:rsidRPr="000F7503">
              <w:t xml:space="preserve">Развитие навыков конструирования </w:t>
            </w:r>
          </w:p>
          <w:p w:rsidR="00331B28" w:rsidRPr="000F7503" w:rsidRDefault="00331B28" w:rsidP="00A62748">
            <w:pPr>
              <w:pStyle w:val="Li"/>
            </w:pPr>
            <w:r w:rsidRPr="000F7503">
              <w:t xml:space="preserve">Развитие логического мышления </w:t>
            </w:r>
          </w:p>
          <w:p w:rsidR="00331B28" w:rsidRPr="000F7503" w:rsidRDefault="00331B28" w:rsidP="00A62748">
            <w:pPr>
              <w:pStyle w:val="Ol"/>
            </w:pPr>
            <w:r w:rsidRPr="000F7503">
              <w:t>Мотивация к изучению наук</w:t>
            </w:r>
            <w:r>
              <w:t xml:space="preserve"> естественно – научного цикла: </w:t>
            </w:r>
            <w:r w:rsidRPr="000F7503">
              <w:t xml:space="preserve">физики, информатики, математики. </w:t>
            </w:r>
          </w:p>
          <w:p w:rsidR="00331B28" w:rsidRPr="000F7503" w:rsidRDefault="00331B28" w:rsidP="00A62748">
            <w:pPr>
              <w:pStyle w:val="Li"/>
            </w:pPr>
            <w:r w:rsidRPr="000F7503">
              <w:t xml:space="preserve">Развитие у детей интереса к техническому творчеству и обучение их конструированию через создание простейших моделей и управления готовыми моделями с помощью простейших </w:t>
            </w:r>
            <w:r w:rsidRPr="000F7503">
              <w:lastRenderedPageBreak/>
              <w:t>компьютерных программ.</w:t>
            </w:r>
          </w:p>
          <w:p w:rsidR="00331B28" w:rsidRPr="000F7503" w:rsidRDefault="00331B28" w:rsidP="00A62748">
            <w:pPr>
              <w:pStyle w:val="Li"/>
            </w:pPr>
            <w:proofErr w:type="gramStart"/>
            <w:r>
              <w:t>Развитие  навыков</w:t>
            </w:r>
            <w:proofErr w:type="gramEnd"/>
            <w:r>
              <w:t xml:space="preserve"> </w:t>
            </w:r>
            <w:r w:rsidRPr="000F7503">
              <w:t>работы в группе.</w:t>
            </w:r>
          </w:p>
          <w:p w:rsidR="00331B28" w:rsidRPr="000F7503" w:rsidRDefault="00331B28" w:rsidP="00A62748">
            <w:pPr>
              <w:pStyle w:val="Li"/>
            </w:pPr>
            <w:r w:rsidRPr="000F7503">
              <w:t>Освоение способов проектной деятельности.</w:t>
            </w: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3260" w:type="dxa"/>
          </w:tcPr>
          <w:p w:rsidR="00331B28" w:rsidRDefault="00331B28" w:rsidP="00A62748">
            <w:pPr>
              <w:spacing w:line="276" w:lineRule="auto"/>
              <w:rPr>
                <w:b/>
              </w:rPr>
            </w:pPr>
            <w:r w:rsidRPr="000F7503">
              <w:rPr>
                <w:b/>
              </w:rPr>
              <w:lastRenderedPageBreak/>
              <w:t>должны знать:</w:t>
            </w:r>
          </w:p>
          <w:p w:rsidR="00331B28" w:rsidRPr="000F7503" w:rsidRDefault="00331B28" w:rsidP="00A62748">
            <w:pPr>
              <w:spacing w:line="276" w:lineRule="auto"/>
            </w:pPr>
            <w:r w:rsidRPr="000F7503">
              <w:t xml:space="preserve">- основные компоненты конструкторов </w:t>
            </w:r>
            <w:proofErr w:type="spellStart"/>
            <w:r w:rsidRPr="000F7503">
              <w:rPr>
                <w:lang w:val="en-US"/>
              </w:rPr>
              <w:t>Fishertechnik</w:t>
            </w:r>
            <w:proofErr w:type="spellEnd"/>
            <w:r w:rsidRPr="000F7503">
              <w:t xml:space="preserve"> </w:t>
            </w:r>
            <w:r w:rsidRPr="000F7503">
              <w:rPr>
                <w:lang w:val="en-US"/>
              </w:rPr>
              <w:t>ROBO</w:t>
            </w:r>
            <w:r w:rsidRPr="000F7503">
              <w:t xml:space="preserve"> </w:t>
            </w:r>
            <w:r w:rsidRPr="000F7503">
              <w:rPr>
                <w:lang w:val="en-US"/>
              </w:rPr>
              <w:t>LT</w:t>
            </w:r>
            <w:r w:rsidRPr="000F7503">
              <w:t>;</w:t>
            </w:r>
            <w:r w:rsidRPr="000F7503">
              <w:br/>
              <w:t xml:space="preserve">- конструктивные особенности различных моделей, сооружений и механизмов; </w:t>
            </w:r>
          </w:p>
          <w:p w:rsidR="00331B28" w:rsidRPr="000F7503" w:rsidRDefault="00331B28" w:rsidP="00A62748">
            <w:r w:rsidRPr="000F7503">
              <w:t>- приемы и опыт конструирования с использованием специальных элементов, и других объектов;</w:t>
            </w:r>
          </w:p>
          <w:p w:rsidR="00331B28" w:rsidRPr="000F7503" w:rsidRDefault="00331B28" w:rsidP="00A62748">
            <w:r w:rsidRPr="000F7503">
              <w:t xml:space="preserve"> - виды подвижных и неподвижных соединений в конструкторе; </w:t>
            </w:r>
          </w:p>
          <w:p w:rsidR="00331B28" w:rsidRPr="000F7503" w:rsidRDefault="00331B28" w:rsidP="00A62748">
            <w:pPr>
              <w:spacing w:line="276" w:lineRule="auto"/>
            </w:pPr>
            <w:r w:rsidRPr="000F7503">
              <w:lastRenderedPageBreak/>
              <w:t>- конструктивные особенности различных роботов;</w:t>
            </w:r>
          </w:p>
          <w:p w:rsidR="00331B28" w:rsidRPr="000F7503" w:rsidRDefault="00331B28" w:rsidP="00A62748">
            <w:pPr>
              <w:spacing w:line="276" w:lineRule="auto"/>
              <w:rPr>
                <w:b/>
              </w:rPr>
            </w:pPr>
            <w:r w:rsidRPr="000F7503">
              <w:t>- компьютерную среду, включающую в себя графический язык программирования;</w:t>
            </w:r>
            <w:r w:rsidRPr="000F7503">
              <w:br/>
              <w:t xml:space="preserve">- как создавать программы  в среде ROBO </w:t>
            </w:r>
            <w:proofErr w:type="spellStart"/>
            <w:r w:rsidRPr="000F7503">
              <w:t>Pro</w:t>
            </w:r>
            <w:proofErr w:type="spellEnd"/>
            <w:r w:rsidRPr="000F7503">
              <w:t xml:space="preserve"> </w:t>
            </w:r>
            <w:proofErr w:type="spellStart"/>
            <w:r w:rsidRPr="000F7503">
              <w:t>Light</w:t>
            </w:r>
            <w:proofErr w:type="spellEnd"/>
            <w:r w:rsidRPr="000F7503">
              <w:br/>
              <w:t>- как использовать созданные программы;</w:t>
            </w:r>
            <w:r w:rsidRPr="000F7503">
              <w:br/>
              <w:t>-  основные алгоритмические конструкции, этапы решения задач с использованием ЭВМ.</w:t>
            </w:r>
          </w:p>
          <w:p w:rsidR="00331B28" w:rsidRPr="000F7503" w:rsidRDefault="00331B28" w:rsidP="00A62748">
            <w:r w:rsidRPr="000F7503">
              <w:rPr>
                <w:b/>
              </w:rPr>
              <w:t>должны уметь:</w:t>
            </w:r>
            <w:r w:rsidRPr="000F7503">
              <w:br/>
              <w:t>- использовать основные алгоритмические конструкции для решения задач;</w:t>
            </w:r>
            <w:r w:rsidRPr="000F7503">
              <w:br/>
              <w:t xml:space="preserve">- конструировать различные модели; </w:t>
            </w:r>
          </w:p>
          <w:p w:rsidR="00331B28" w:rsidRPr="000F7503" w:rsidRDefault="00331B28" w:rsidP="00A62748">
            <w:r w:rsidRPr="000F7503">
              <w:t>- использовать созданные программы;</w:t>
            </w:r>
            <w:r w:rsidRPr="000F7503">
              <w:br/>
              <w:t>- применять полученные знания в практической деятельности;</w:t>
            </w:r>
            <w:r w:rsidRPr="000F7503">
              <w:br/>
              <w:t>- работать с роботами;</w:t>
            </w:r>
            <w:r w:rsidRPr="000F7503">
              <w:br/>
              <w:t xml:space="preserve">- работать в среде  ROBO </w:t>
            </w:r>
            <w:proofErr w:type="spellStart"/>
            <w:r w:rsidRPr="000F7503">
              <w:t>Pro</w:t>
            </w:r>
            <w:proofErr w:type="spellEnd"/>
            <w:r w:rsidRPr="000F7503">
              <w:t xml:space="preserve"> </w:t>
            </w:r>
            <w:proofErr w:type="spellStart"/>
            <w:r w:rsidRPr="000F7503">
              <w:t>Light</w:t>
            </w:r>
            <w:proofErr w:type="spellEnd"/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208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lastRenderedPageBreak/>
              <w:t>Чубарова Е.Г.</w:t>
            </w:r>
          </w:p>
        </w:tc>
      </w:tr>
      <w:tr w:rsidR="00331B28" w:rsidRPr="000F7503" w:rsidTr="00A62748">
        <w:tc>
          <w:tcPr>
            <w:tcW w:w="705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bCs/>
              </w:rPr>
              <w:lastRenderedPageBreak/>
              <w:t>3</w:t>
            </w:r>
          </w:p>
        </w:tc>
        <w:tc>
          <w:tcPr>
            <w:tcW w:w="851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 xml:space="preserve"> </w:t>
            </w:r>
            <w:r w:rsidRPr="000F7503">
              <w:rPr>
                <w:bCs/>
              </w:rPr>
              <w:t>1 год</w:t>
            </w:r>
          </w:p>
        </w:tc>
        <w:tc>
          <w:tcPr>
            <w:tcW w:w="1843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bCs/>
              </w:rPr>
              <w:t xml:space="preserve">Нескучное программирование, 8 </w:t>
            </w:r>
            <w:proofErr w:type="spellStart"/>
            <w:r w:rsidRPr="000F7503">
              <w:rPr>
                <w:bCs/>
              </w:rPr>
              <w:t>кл</w:t>
            </w:r>
            <w:proofErr w:type="spellEnd"/>
            <w:r w:rsidRPr="000F7503">
              <w:rPr>
                <w:bCs/>
              </w:rPr>
              <w:t>.</w:t>
            </w:r>
          </w:p>
        </w:tc>
        <w:tc>
          <w:tcPr>
            <w:tcW w:w="2693" w:type="dxa"/>
          </w:tcPr>
          <w:p w:rsidR="00331B28" w:rsidRPr="000F7503" w:rsidRDefault="00331B28" w:rsidP="00A62748">
            <w:pPr>
              <w:spacing w:line="276" w:lineRule="auto"/>
            </w:pPr>
            <w:r w:rsidRPr="000F7503">
              <w:t xml:space="preserve">Помочь учащимся заинтересоваться программированием, сформировать у школьников знания, умения и навыки решения задач </w:t>
            </w:r>
            <w:proofErr w:type="gramStart"/>
            <w:r w:rsidRPr="000F7503">
              <w:t>по  программированию</w:t>
            </w:r>
            <w:proofErr w:type="gramEnd"/>
            <w:r w:rsidRPr="000F7503">
              <w:t xml:space="preserve"> и алгоритмизации.</w:t>
            </w: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3260" w:type="dxa"/>
          </w:tcPr>
          <w:p w:rsidR="00331B28" w:rsidRPr="000F7503" w:rsidRDefault="00331B28" w:rsidP="00331B2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326" w:hanging="284"/>
            </w:pPr>
            <w:r w:rsidRPr="000F7503">
              <w:t>освоение понятий «алгоритм», «программа» через призму практического опыта в ходе создания программных кодов;</w:t>
            </w:r>
          </w:p>
          <w:p w:rsidR="00331B28" w:rsidRPr="000F7503" w:rsidRDefault="00331B28" w:rsidP="00331B2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326" w:hanging="284"/>
            </w:pPr>
            <w:r w:rsidRPr="000F7503">
              <w:t>практические навыки создания линейных алгоритмов управления исполнителями;</w:t>
            </w:r>
          </w:p>
          <w:p w:rsidR="00331B28" w:rsidRPr="000F7503" w:rsidRDefault="00331B28" w:rsidP="00331B2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326" w:hanging="284"/>
            </w:pPr>
            <w:r w:rsidRPr="000F7503">
              <w:t xml:space="preserve">умение формально выполнять алгоритмы, описанные с использованием конструкций ветвления (условные операторы) и </w:t>
            </w:r>
            <w:r w:rsidRPr="000F7503">
              <w:lastRenderedPageBreak/>
              <w:t>повторения (циклы), вспомогательных алгоритмов;</w:t>
            </w:r>
          </w:p>
          <w:p w:rsidR="00331B28" w:rsidRPr="000F7503" w:rsidRDefault="00331B28" w:rsidP="00331B28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326" w:hanging="284"/>
            </w:pPr>
            <w:r w:rsidRPr="000F7503">
              <w:t>умение создавать и выполнять программы для решения несложных алгоритмических задач в выбранной среде программирования.</w:t>
            </w: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208" w:type="dxa"/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bCs/>
              </w:rPr>
              <w:lastRenderedPageBreak/>
              <w:t>Чубарова Е.Г.</w:t>
            </w:r>
          </w:p>
        </w:tc>
      </w:tr>
      <w:tr w:rsidR="00331B28" w:rsidRPr="000F7503" w:rsidTr="00A627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ind w:left="360"/>
              <w:jc w:val="both"/>
              <w:rPr>
                <w:bCs/>
                <w:lang w:val="en-US"/>
              </w:rPr>
            </w:pPr>
            <w:r w:rsidRPr="000F7503">
              <w:rPr>
                <w:bCs/>
                <w:lang w:val="en-US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bCs/>
              </w:rPr>
            </w:pPr>
            <w:r w:rsidRPr="000F7503">
              <w:rPr>
                <w:bCs/>
              </w:rPr>
              <w:t xml:space="preserve">Международный дистанционный конкурс по информатике </w:t>
            </w:r>
            <w:proofErr w:type="spellStart"/>
            <w:r w:rsidRPr="000F7503">
              <w:rPr>
                <w:bCs/>
              </w:rPr>
              <w:t>Олимпис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spacing w:line="276" w:lineRule="auto"/>
            </w:pPr>
            <w:r w:rsidRPr="000F7503">
              <w:t>Повышение мотивации к обучению информатики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26" w:hanging="284"/>
            </w:pPr>
            <w:r w:rsidRPr="000F7503">
              <w:t>дипломы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bCs/>
              </w:rPr>
            </w:pPr>
            <w:r w:rsidRPr="000F7503">
              <w:rPr>
                <w:bCs/>
              </w:rPr>
              <w:t>Учитель информатики</w:t>
            </w:r>
          </w:p>
        </w:tc>
      </w:tr>
      <w:tr w:rsidR="00331B28" w:rsidRPr="000F7503" w:rsidTr="00A627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ind w:left="360"/>
              <w:jc w:val="both"/>
              <w:rPr>
                <w:bCs/>
                <w:lang w:val="en-US"/>
              </w:rPr>
            </w:pPr>
            <w:r w:rsidRPr="000F7503">
              <w:rPr>
                <w:bCs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bCs/>
              </w:rPr>
            </w:pPr>
            <w:r w:rsidRPr="000F7503">
              <w:rPr>
                <w:bCs/>
              </w:rPr>
              <w:t>Всероссийская образовательная акция «Час кода»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spacing w:line="276" w:lineRule="auto"/>
            </w:pPr>
            <w:r w:rsidRPr="000F7503">
              <w:t>Популяризация профессии «программист»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26" w:hanging="284"/>
            </w:pPr>
            <w:r w:rsidRPr="000F7503">
              <w:t>Сертификат участника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bCs/>
              </w:rPr>
            </w:pPr>
            <w:r w:rsidRPr="000F7503">
              <w:rPr>
                <w:bCs/>
              </w:rPr>
              <w:t>Учитель информатики</w:t>
            </w:r>
          </w:p>
        </w:tc>
      </w:tr>
      <w:tr w:rsidR="00331B28" w:rsidRPr="000F7503" w:rsidTr="00A627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ind w:left="360"/>
              <w:jc w:val="both"/>
              <w:rPr>
                <w:bCs/>
                <w:lang w:val="en-US"/>
              </w:rPr>
            </w:pPr>
            <w:r w:rsidRPr="000F7503">
              <w:rPr>
                <w:bCs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bCs/>
              </w:rPr>
            </w:pPr>
            <w:r w:rsidRPr="000F7503">
              <w:rPr>
                <w:bCs/>
              </w:rPr>
              <w:t xml:space="preserve">Курс внеурочной деятельности «Наш друг – компьютер» для 1-4 </w:t>
            </w:r>
            <w:proofErr w:type="spellStart"/>
            <w:r w:rsidRPr="000F7503">
              <w:rPr>
                <w:bCs/>
              </w:rPr>
              <w:t>кл</w:t>
            </w:r>
            <w:proofErr w:type="spellEnd"/>
            <w:r w:rsidRPr="000F7503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spacing w:line="276" w:lineRule="auto"/>
            </w:pPr>
            <w:r w:rsidRPr="000F7503">
              <w:t xml:space="preserve">Приобретение учащимися навыков информационной культуры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26" w:hanging="284"/>
            </w:pPr>
            <w:r w:rsidRPr="000F7503">
              <w:t>Выполнение мини-проектов и их защита в классе и на школьной НПК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bCs/>
              </w:rPr>
            </w:pPr>
            <w:r w:rsidRPr="000F7503">
              <w:rPr>
                <w:bCs/>
              </w:rPr>
              <w:t xml:space="preserve">Учитель информатики, </w:t>
            </w:r>
            <w:proofErr w:type="spellStart"/>
            <w:r w:rsidRPr="000F7503">
              <w:rPr>
                <w:bCs/>
              </w:rPr>
              <w:t>кл.руководители</w:t>
            </w:r>
            <w:proofErr w:type="spellEnd"/>
            <w:r w:rsidRPr="000F7503">
              <w:rPr>
                <w:bCs/>
              </w:rPr>
              <w:t xml:space="preserve"> начальной школы</w:t>
            </w:r>
          </w:p>
        </w:tc>
      </w:tr>
      <w:tr w:rsidR="00331B28" w:rsidRPr="000F7503" w:rsidTr="00A627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ind w:left="360"/>
              <w:jc w:val="both"/>
              <w:rPr>
                <w:bCs/>
                <w:lang w:val="en-US"/>
              </w:rPr>
            </w:pPr>
            <w:r w:rsidRPr="000F7503">
              <w:rPr>
                <w:bCs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Март-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bCs/>
              </w:rPr>
            </w:pPr>
            <w:r w:rsidRPr="000F7503">
              <w:rPr>
                <w:bCs/>
              </w:rPr>
              <w:t>Школьная НПК, предмет «информатика»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spacing w:line="276" w:lineRule="auto"/>
            </w:pPr>
            <w:r w:rsidRPr="000F7503">
              <w:t>Популяризация исследовательской и проектной деятельности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26" w:hanging="284"/>
            </w:pPr>
            <w:r w:rsidRPr="000F7503">
              <w:t>Отбор лучших работа на районную НПК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bCs/>
              </w:rPr>
            </w:pPr>
            <w:r w:rsidRPr="000F7503">
              <w:rPr>
                <w:bCs/>
              </w:rPr>
              <w:t>Учитель информатики</w:t>
            </w:r>
          </w:p>
        </w:tc>
      </w:tr>
      <w:tr w:rsidR="00331B28" w:rsidRPr="000F7503" w:rsidTr="00A627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ind w:left="360"/>
              <w:jc w:val="both"/>
              <w:rPr>
                <w:bCs/>
                <w:lang w:val="en-US"/>
              </w:rPr>
            </w:pPr>
            <w:r w:rsidRPr="000F7503">
              <w:rPr>
                <w:bCs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bCs/>
              </w:rPr>
            </w:pPr>
            <w:r w:rsidRPr="000F7503">
              <w:rPr>
                <w:bCs/>
              </w:rPr>
              <w:t>Районная НПК, предмет «информатика»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spacing w:line="276" w:lineRule="auto"/>
            </w:pPr>
            <w:r w:rsidRPr="000F7503">
              <w:t>Популяризация исследовательской и проектной деятельности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26" w:hanging="284"/>
            </w:pPr>
            <w:r w:rsidRPr="000F7503">
              <w:t>дипломы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bCs/>
              </w:rPr>
            </w:pPr>
            <w:r w:rsidRPr="000F7503">
              <w:rPr>
                <w:bCs/>
              </w:rPr>
              <w:t>Учитель информатики</w:t>
            </w:r>
          </w:p>
        </w:tc>
      </w:tr>
      <w:tr w:rsidR="00331B28" w:rsidRPr="000F7503" w:rsidTr="00A627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ind w:left="360"/>
              <w:jc w:val="both"/>
              <w:rPr>
                <w:bCs/>
                <w:lang w:val="en-US"/>
              </w:rPr>
            </w:pPr>
            <w:r w:rsidRPr="000F7503">
              <w:rPr>
                <w:bCs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  <w:r w:rsidRPr="000F7503">
              <w:rPr>
                <w:rFonts w:eastAsia="Calibri"/>
              </w:rPr>
              <w:t>Октябрь 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bCs/>
              </w:rPr>
            </w:pPr>
            <w:r w:rsidRPr="000F7503">
              <w:rPr>
                <w:bCs/>
              </w:rPr>
              <w:t>Олимпиада школьников по информатике (школьный и районный уровень)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spacing w:line="276" w:lineRule="auto"/>
            </w:pPr>
            <w:r w:rsidRPr="000F7503">
              <w:t>Применение навыков программирования и логического мышления при решении нестандартных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26" w:hanging="284"/>
            </w:pPr>
            <w:r w:rsidRPr="000F7503">
              <w:t>участие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bCs/>
              </w:rPr>
            </w:pPr>
            <w:r w:rsidRPr="000F7503">
              <w:rPr>
                <w:bCs/>
              </w:rPr>
              <w:t>Учитель информатики</w:t>
            </w:r>
          </w:p>
        </w:tc>
      </w:tr>
      <w:tr w:rsidR="00331B28" w:rsidRPr="000F7503" w:rsidTr="00A62748">
        <w:trPr>
          <w:trHeight w:val="1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ind w:left="360"/>
              <w:jc w:val="both"/>
              <w:rPr>
                <w:bCs/>
              </w:rPr>
            </w:pPr>
            <w:r w:rsidRPr="000F7503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</w:pPr>
            <w:r w:rsidRPr="00173B2C">
              <w:t>1 час</w:t>
            </w:r>
          </w:p>
          <w:p w:rsidR="00331B28" w:rsidRPr="000F7503" w:rsidRDefault="00331B28" w:rsidP="00A62748">
            <w:pPr>
              <w:widowControl w:val="0"/>
              <w:jc w:val="both"/>
            </w:pPr>
          </w:p>
          <w:p w:rsidR="00331B28" w:rsidRPr="000F7503" w:rsidRDefault="00331B28" w:rsidP="00A62748">
            <w:pPr>
              <w:widowControl w:val="0"/>
              <w:jc w:val="both"/>
            </w:pPr>
          </w:p>
          <w:p w:rsidR="00331B28" w:rsidRPr="000F7503" w:rsidRDefault="00331B28" w:rsidP="00A62748">
            <w:pPr>
              <w:widowControl w:val="0"/>
              <w:jc w:val="both"/>
            </w:pPr>
          </w:p>
          <w:p w:rsidR="00331B28" w:rsidRPr="000F7503" w:rsidRDefault="00331B28" w:rsidP="00A6274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173B2C" w:rsidRDefault="00331B28" w:rsidP="00A62748">
            <w:pPr>
              <w:shd w:val="clear" w:color="auto" w:fill="FFFFFF"/>
            </w:pPr>
            <w:r w:rsidRPr="00173B2C">
              <w:t xml:space="preserve">5 </w:t>
            </w:r>
            <w:proofErr w:type="spellStart"/>
            <w:r w:rsidRPr="00173B2C">
              <w:t>кл</w:t>
            </w:r>
            <w:proofErr w:type="spellEnd"/>
            <w:r w:rsidRPr="00173B2C">
              <w:t>. «Компьютерная мультимедиа графика»</w:t>
            </w:r>
          </w:p>
          <w:p w:rsidR="00331B28" w:rsidRPr="000F7503" w:rsidRDefault="00331B28" w:rsidP="00A62748">
            <w:pPr>
              <w:shd w:val="clear" w:color="auto" w:fill="FFFFFF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ind w:firstLine="709"/>
              <w:jc w:val="both"/>
            </w:pPr>
            <w:r w:rsidRPr="000F7503">
              <w:t xml:space="preserve">Создание благоприятных условий для развития творческих способностей учащихся, формирование информационной </w:t>
            </w:r>
            <w:r w:rsidRPr="000F7503">
              <w:lastRenderedPageBreak/>
              <w:t>компетенции и культуры, формирование представления о графических возможностях компьютера, развитие информационно-</w:t>
            </w:r>
            <w:proofErr w:type="gramStart"/>
            <w:r w:rsidRPr="000F7503">
              <w:t>коммуникационных  компетенций</w:t>
            </w:r>
            <w:proofErr w:type="gramEnd"/>
            <w:r w:rsidRPr="000F7503">
              <w:t xml:space="preserve">.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jc w:val="both"/>
            </w:pPr>
            <w:r w:rsidRPr="000F7503">
              <w:lastRenderedPageBreak/>
              <w:t xml:space="preserve">умение использовать термины «информация», «компьютерная графика», «программа», «растровая графика», «векторная графика»; понимание различий между употреблением этих </w:t>
            </w:r>
            <w:r w:rsidRPr="000F7503">
              <w:lastRenderedPageBreak/>
              <w:t>терминов в обыденной речи и в информатике;</w:t>
            </w:r>
          </w:p>
          <w:p w:rsidR="00331B28" w:rsidRPr="000F7503" w:rsidRDefault="00331B28" w:rsidP="00A62748">
            <w:pPr>
              <w:jc w:val="both"/>
            </w:pPr>
            <w:r w:rsidRPr="000F7503">
              <w:t>умение работать в среде растрового и векторного графического редактора;</w:t>
            </w:r>
          </w:p>
          <w:p w:rsidR="00331B28" w:rsidRPr="000F7503" w:rsidRDefault="00331B28" w:rsidP="00A62748">
            <w:pPr>
              <w:jc w:val="both"/>
            </w:pPr>
            <w:r w:rsidRPr="000F7503">
              <w:t>умение выполнять действия преобразования растровых (копирование, поворот, отражение) и векторных графических изображений;</w:t>
            </w:r>
          </w:p>
          <w:p w:rsidR="00331B28" w:rsidRPr="000F7503" w:rsidRDefault="00331B28" w:rsidP="00A62748">
            <w:pPr>
              <w:jc w:val="both"/>
            </w:pPr>
            <w:r w:rsidRPr="000F7503">
              <w:t xml:space="preserve">умение создавать новые графические изображения из имеющихся заготовок путем </w:t>
            </w:r>
            <w:proofErr w:type="spellStart"/>
            <w:r w:rsidRPr="000F7503">
              <w:t>разгруппировки</w:t>
            </w:r>
            <w:proofErr w:type="spellEnd"/>
            <w:r w:rsidRPr="000F7503">
              <w:t>-группировки изображений и их модификации;</w:t>
            </w:r>
          </w:p>
          <w:p w:rsidR="00331B28" w:rsidRPr="000F7503" w:rsidRDefault="00331B28" w:rsidP="00A62748">
            <w:pPr>
              <w:shd w:val="clear" w:color="auto" w:fill="FFFFFF"/>
            </w:pPr>
            <w:r w:rsidRPr="000F7503">
              <w:t>изучение возможностей растрового графического редактора;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bCs/>
              </w:rPr>
            </w:pPr>
            <w:r w:rsidRPr="000F7503">
              <w:rPr>
                <w:bCs/>
              </w:rPr>
              <w:lastRenderedPageBreak/>
              <w:t>Кудрина</w:t>
            </w:r>
          </w:p>
        </w:tc>
      </w:tr>
      <w:tr w:rsidR="00331B28" w:rsidRPr="000F7503" w:rsidTr="00A62748">
        <w:trPr>
          <w:trHeight w:val="6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ind w:left="360"/>
              <w:jc w:val="both"/>
              <w:rPr>
                <w:bCs/>
              </w:rPr>
            </w:pPr>
            <w:r w:rsidRPr="000F7503">
              <w:rPr>
                <w:bCs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</w:pPr>
          </w:p>
          <w:p w:rsidR="00331B28" w:rsidRPr="000F7503" w:rsidRDefault="00331B28" w:rsidP="00A62748">
            <w:pPr>
              <w:widowControl w:val="0"/>
              <w:jc w:val="both"/>
            </w:pPr>
          </w:p>
          <w:p w:rsidR="00331B28" w:rsidRPr="000F7503" w:rsidRDefault="00331B28" w:rsidP="00A62748">
            <w:pPr>
              <w:widowControl w:val="0"/>
              <w:jc w:val="both"/>
            </w:pPr>
            <w:r w:rsidRPr="00173B2C">
              <w:t>1 час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173B2C" w:rsidRDefault="00331B28" w:rsidP="00A62748">
            <w:pPr>
              <w:shd w:val="clear" w:color="auto" w:fill="FFFFFF"/>
            </w:pPr>
            <w:r w:rsidRPr="00173B2C">
              <w:t xml:space="preserve">6 </w:t>
            </w:r>
            <w:proofErr w:type="spellStart"/>
            <w:r w:rsidRPr="00173B2C">
              <w:t>кл</w:t>
            </w:r>
            <w:proofErr w:type="spellEnd"/>
            <w:r w:rsidRPr="00173B2C">
              <w:t>. "Занимательная информатика»</w:t>
            </w:r>
          </w:p>
          <w:p w:rsidR="00331B28" w:rsidRPr="000F7503" w:rsidRDefault="00331B28" w:rsidP="00A62748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spacing w:line="276" w:lineRule="auto"/>
            </w:pPr>
            <w:r w:rsidRPr="000F7503">
              <w:t>Курс «Занимательная информатика» нацелен на развитие логического и алгоритмического мышления учеников, на использование компьютеров для решения задач и для представления полученных решений.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pStyle w:val="Default"/>
              <w:spacing w:line="360" w:lineRule="auto"/>
              <w:rPr>
                <w:color w:val="auto"/>
              </w:rPr>
            </w:pPr>
            <w:r w:rsidRPr="000F7503">
              <w:rPr>
                <w:color w:val="auto"/>
              </w:rPr>
              <w:t xml:space="preserve">формирование навыков подхода к решению </w:t>
            </w:r>
            <w:proofErr w:type="spellStart"/>
            <w:r w:rsidRPr="000F7503">
              <w:rPr>
                <w:color w:val="auto"/>
              </w:rPr>
              <w:t>метапредметных</w:t>
            </w:r>
            <w:proofErr w:type="spellEnd"/>
            <w:r w:rsidRPr="000F7503">
              <w:rPr>
                <w:color w:val="auto"/>
              </w:rPr>
              <w:t xml:space="preserve"> задач с применением средств ИКТ; </w:t>
            </w:r>
          </w:p>
          <w:p w:rsidR="00331B28" w:rsidRPr="000F7503" w:rsidRDefault="00331B28" w:rsidP="00A62748">
            <w:pPr>
              <w:pStyle w:val="Default"/>
              <w:spacing w:line="360" w:lineRule="auto"/>
              <w:rPr>
                <w:color w:val="auto"/>
              </w:rPr>
            </w:pPr>
            <w:r w:rsidRPr="000F7503">
              <w:rPr>
                <w:color w:val="auto"/>
              </w:rPr>
              <w:t>умение выполнять анализ условия задачи и на основании этого анализа находить способ ее решения;</w:t>
            </w:r>
          </w:p>
          <w:p w:rsidR="00331B28" w:rsidRPr="000F7503" w:rsidRDefault="00331B28" w:rsidP="00A62748">
            <w:pPr>
              <w:pStyle w:val="Default"/>
              <w:spacing w:line="360" w:lineRule="auto"/>
              <w:rPr>
                <w:color w:val="auto"/>
              </w:rPr>
            </w:pPr>
            <w:r w:rsidRPr="000F7503">
              <w:rPr>
                <w:color w:val="auto"/>
              </w:rPr>
              <w:t>формирование навыков алгоритмического подхода к поиску решения задачи;</w:t>
            </w:r>
          </w:p>
          <w:p w:rsidR="00331B28" w:rsidRPr="000F7503" w:rsidRDefault="00331B28" w:rsidP="00A62748">
            <w:pPr>
              <w:pStyle w:val="Default"/>
              <w:spacing w:line="360" w:lineRule="auto"/>
              <w:rPr>
                <w:color w:val="auto"/>
              </w:rPr>
            </w:pPr>
            <w:r w:rsidRPr="000F7503">
              <w:rPr>
                <w:color w:val="auto"/>
              </w:rPr>
              <w:t xml:space="preserve">умение формально выполнять алгоритмы; </w:t>
            </w:r>
          </w:p>
          <w:p w:rsidR="00331B28" w:rsidRPr="000F7503" w:rsidRDefault="00331B28" w:rsidP="00A62748">
            <w:pPr>
              <w:pStyle w:val="Default"/>
              <w:spacing w:line="360" w:lineRule="auto"/>
              <w:rPr>
                <w:color w:val="auto"/>
              </w:rPr>
            </w:pPr>
            <w:r w:rsidRPr="000F7503">
              <w:rPr>
                <w:color w:val="auto"/>
              </w:rPr>
              <w:t xml:space="preserve">умение создавать алгоритмы для управления виртуальными исполнителями; </w:t>
            </w:r>
          </w:p>
          <w:p w:rsidR="00331B28" w:rsidRPr="000F7503" w:rsidRDefault="00331B28" w:rsidP="00A62748">
            <w:pPr>
              <w:pStyle w:val="Default"/>
              <w:spacing w:line="360" w:lineRule="auto"/>
              <w:rPr>
                <w:color w:val="auto"/>
              </w:rPr>
            </w:pPr>
            <w:r w:rsidRPr="000F7503">
              <w:rPr>
                <w:color w:val="auto"/>
              </w:rPr>
              <w:t xml:space="preserve">умение создавать и выполнять программы для решения несложных алгоритмических задач для конкретного исполнителя; </w:t>
            </w:r>
          </w:p>
          <w:p w:rsidR="00331B28" w:rsidRPr="000F7503" w:rsidRDefault="00331B28" w:rsidP="00A62748">
            <w:pPr>
              <w:pStyle w:val="Default"/>
              <w:spacing w:line="360" w:lineRule="auto"/>
              <w:rPr>
                <w:color w:val="auto"/>
              </w:rPr>
            </w:pPr>
            <w:r w:rsidRPr="000F7503">
              <w:rPr>
                <w:color w:val="auto"/>
              </w:rPr>
              <w:lastRenderedPageBreak/>
              <w:t xml:space="preserve"> умение использовать готовые прикладные компьютерные программы и сервисы в учебной деятельности.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bCs/>
              </w:rPr>
            </w:pPr>
            <w:r w:rsidRPr="000F7503">
              <w:rPr>
                <w:bCs/>
              </w:rPr>
              <w:lastRenderedPageBreak/>
              <w:t>Кудрина</w:t>
            </w:r>
          </w:p>
        </w:tc>
      </w:tr>
      <w:tr w:rsidR="00331B28" w:rsidRPr="000F7503" w:rsidTr="00A62748">
        <w:trPr>
          <w:trHeight w:val="3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ind w:left="360"/>
              <w:jc w:val="both"/>
              <w:rPr>
                <w:bCs/>
              </w:rPr>
            </w:pPr>
            <w:r w:rsidRPr="000F7503">
              <w:rPr>
                <w:bCs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</w:pPr>
            <w:r w:rsidRPr="00173B2C"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173B2C" w:rsidRDefault="00331B28" w:rsidP="00A62748">
            <w:pPr>
              <w:shd w:val="clear" w:color="auto" w:fill="FFFFFF"/>
            </w:pPr>
            <w:r w:rsidRPr="00173B2C">
              <w:t xml:space="preserve">7 </w:t>
            </w:r>
            <w:proofErr w:type="spellStart"/>
            <w:r w:rsidRPr="00173B2C">
              <w:t>кл</w:t>
            </w:r>
            <w:proofErr w:type="spellEnd"/>
            <w:r w:rsidRPr="00173B2C">
              <w:t>. Увлекательное программирование</w:t>
            </w:r>
          </w:p>
          <w:p w:rsidR="00331B28" w:rsidRPr="000F7503" w:rsidRDefault="00331B28" w:rsidP="00A62748">
            <w:pPr>
              <w:widowControl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r w:rsidRPr="000F7503">
              <w:t>Развитие логического мышления, творческого и познавательного потенциала подростка;</w:t>
            </w:r>
          </w:p>
          <w:p w:rsidR="00331B28" w:rsidRPr="000F7503" w:rsidRDefault="00331B28" w:rsidP="00A62748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r w:rsidRPr="000F7503">
              <w:t>формирование представлений об основных предметных понятиях — «информация», «алгоритм», «модель» и их свойствах;</w:t>
            </w:r>
          </w:p>
          <w:p w:rsidR="00331B28" w:rsidRPr="000F7503" w:rsidRDefault="00331B28" w:rsidP="00A62748">
            <w:r w:rsidRPr="000F7503">
              <w:t>развитие логических способностей и алгоритмического мышления, умений составить и записать алгоритм для конкретного исполнителя, знакомство с основными алгоритмическими структурами — линейной, условной и циклической;</w:t>
            </w:r>
          </w:p>
          <w:p w:rsidR="00331B28" w:rsidRPr="000F7503" w:rsidRDefault="00331B28" w:rsidP="00A62748">
            <w:r w:rsidRPr="000F7503">
              <w:t>развитие пространственных представлений, навыков геометрических построений и моделирования таких процессов, развитие изобразительных умений с помощью средств ИКТ;</w:t>
            </w:r>
          </w:p>
          <w:p w:rsidR="00331B28" w:rsidRPr="000F7503" w:rsidRDefault="00331B28" w:rsidP="00A62748">
            <w:r w:rsidRPr="000F7503">
              <w:t>формирование информационной и алгоритмической культуры, развитие основных навыков использования компьютерных устройств и программ;</w:t>
            </w:r>
          </w:p>
          <w:p w:rsidR="00331B28" w:rsidRPr="000F7503" w:rsidRDefault="00331B28" w:rsidP="00A62748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0F7503" w:rsidRDefault="00331B28" w:rsidP="00A62748">
            <w:pPr>
              <w:widowControl w:val="0"/>
              <w:jc w:val="both"/>
              <w:rPr>
                <w:bCs/>
              </w:rPr>
            </w:pPr>
            <w:r w:rsidRPr="000F7503">
              <w:rPr>
                <w:bCs/>
              </w:rPr>
              <w:t>Кудрина</w:t>
            </w:r>
          </w:p>
        </w:tc>
      </w:tr>
    </w:tbl>
    <w:p w:rsidR="00331B28" w:rsidRPr="000F7503" w:rsidRDefault="00331B28" w:rsidP="00331B28">
      <w:pPr>
        <w:jc w:val="right"/>
      </w:pPr>
      <w:r w:rsidRPr="000F7503">
        <w:t>Руководитель РМО Кудрина И.Ю.</w:t>
      </w:r>
    </w:p>
    <w:p w:rsidR="00A84226" w:rsidRDefault="00A84226"/>
    <w:sectPr w:rsidR="00A84226" w:rsidSect="00C5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677"/>
    <w:multiLevelType w:val="hybridMultilevel"/>
    <w:tmpl w:val="C5AAC474"/>
    <w:lvl w:ilvl="0" w:tplc="164A8AD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31E3"/>
    <w:multiLevelType w:val="hybridMultilevel"/>
    <w:tmpl w:val="37320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254E"/>
    <w:multiLevelType w:val="hybridMultilevel"/>
    <w:tmpl w:val="B3A8E3F8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51356"/>
    <w:multiLevelType w:val="hybridMultilevel"/>
    <w:tmpl w:val="FE689012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64A8AD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28"/>
    <w:rsid w:val="001D0ACA"/>
    <w:rsid w:val="00331B28"/>
    <w:rsid w:val="005B4739"/>
    <w:rsid w:val="00A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7D99"/>
  <w15:chartTrackingRefBased/>
  <w15:docId w15:val="{78D5DA6E-60F8-48DB-B835-E2B187B4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B28"/>
    <w:pPr>
      <w:spacing w:before="100" w:beforeAutospacing="1" w:after="100" w:afterAutospacing="1"/>
    </w:pPr>
  </w:style>
  <w:style w:type="character" w:customStyle="1" w:styleId="c2">
    <w:name w:val="c2"/>
    <w:basedOn w:val="a0"/>
    <w:rsid w:val="00331B28"/>
    <w:rPr>
      <w:rFonts w:cs="Times New Roman"/>
    </w:rPr>
  </w:style>
  <w:style w:type="paragraph" w:customStyle="1" w:styleId="Default">
    <w:name w:val="Default"/>
    <w:rsid w:val="00331B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l">
    <w:name w:val="Ol"/>
    <w:basedOn w:val="a"/>
    <w:rsid w:val="00331B28"/>
    <w:pPr>
      <w:shd w:val="solid" w:color="FFFFFF" w:fill="auto"/>
    </w:pPr>
    <w:rPr>
      <w:shd w:val="solid" w:color="FFFFFF" w:fill="auto"/>
    </w:rPr>
  </w:style>
  <w:style w:type="paragraph" w:customStyle="1" w:styleId="Li">
    <w:name w:val="Li"/>
    <w:basedOn w:val="a"/>
    <w:rsid w:val="00331B28"/>
    <w:pPr>
      <w:shd w:val="solid" w:color="FFFFFF" w:fill="auto"/>
    </w:pPr>
    <w:rPr>
      <w:shd w:val="solid" w:color="FFFFFF" w:fill="auto"/>
    </w:rPr>
  </w:style>
  <w:style w:type="paragraph" w:styleId="a4">
    <w:name w:val="List Paragraph"/>
    <w:basedOn w:val="a"/>
    <w:uiPriority w:val="34"/>
    <w:qFormat/>
    <w:rsid w:val="0033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1</cp:revision>
  <dcterms:created xsi:type="dcterms:W3CDTF">2020-08-18T02:03:00Z</dcterms:created>
  <dcterms:modified xsi:type="dcterms:W3CDTF">2020-08-18T02:20:00Z</dcterms:modified>
</cp:coreProperties>
</file>